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FA4D7" w14:textId="77777777" w:rsidR="00EE195E" w:rsidRPr="00412848" w:rsidRDefault="00EE195E" w:rsidP="00A17059">
      <w:pPr>
        <w:spacing w:line="360" w:lineRule="atLeast"/>
        <w:rPr>
          <w:rFonts w:cs="Arial"/>
          <w:sz w:val="22"/>
          <w:lang w:val="sl-SI"/>
        </w:rPr>
      </w:pPr>
      <w:bookmarkStart w:id="0" w:name="Pressemitteilung"/>
    </w:p>
    <w:p w14:paraId="7A73F5A1" w14:textId="49FBCBA9" w:rsidR="00412848" w:rsidRPr="00412848" w:rsidRDefault="00412848" w:rsidP="00412848">
      <w:pPr>
        <w:pStyle w:val="OpelHeadlineArial"/>
        <w:rPr>
          <w:rFonts w:cs="Arial"/>
          <w:lang w:val="sl-SI"/>
        </w:rPr>
      </w:pPr>
      <w:bookmarkStart w:id="1" w:name="_GoBack"/>
      <w:bookmarkEnd w:id="0"/>
      <w:r w:rsidRPr="00412848">
        <w:rPr>
          <w:rFonts w:cs="Arial"/>
          <w:lang w:val="sl-SI"/>
        </w:rPr>
        <w:t>Na kratko: nova Opel Corsa</w:t>
      </w:r>
      <w:r w:rsidR="00A01CFB">
        <w:rPr>
          <w:rFonts w:cs="Arial"/>
          <w:lang w:val="sl-SI"/>
        </w:rPr>
        <w:t>-e</w:t>
      </w:r>
    </w:p>
    <w:bookmarkEnd w:id="1"/>
    <w:p w14:paraId="4DA326A3" w14:textId="77777777" w:rsidR="00412848" w:rsidRPr="00412848" w:rsidRDefault="00412848" w:rsidP="00412848">
      <w:pPr>
        <w:spacing w:line="360" w:lineRule="atLeast"/>
        <w:rPr>
          <w:rFonts w:cs="Arial"/>
          <w:sz w:val="22"/>
          <w:lang w:val="sl-SI"/>
        </w:rPr>
      </w:pPr>
    </w:p>
    <w:p w14:paraId="070E0C84"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Svetovna premiera: na Mednarodnem avtomobilskem salonu IAA 2019 v Frankfurtu</w:t>
      </w:r>
    </w:p>
    <w:p w14:paraId="4102DA80" w14:textId="71DF8492"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Elekt</w:t>
      </w:r>
      <w:r w:rsidR="007C3C31">
        <w:rPr>
          <w:rFonts w:cs="Arial"/>
          <w:sz w:val="22"/>
          <w:lang w:val="sl-SI"/>
        </w:rPr>
        <w:t xml:space="preserve">rični avto za vsakogar: </w:t>
      </w:r>
      <w:r w:rsidRPr="00412848">
        <w:rPr>
          <w:rFonts w:cs="Arial"/>
          <w:sz w:val="22"/>
          <w:lang w:val="sl-SI"/>
        </w:rPr>
        <w:t xml:space="preserve"> od </w:t>
      </w:r>
      <w:r w:rsidR="007C3C31">
        <w:rPr>
          <w:rFonts w:cs="Arial"/>
          <w:sz w:val="22"/>
          <w:lang w:val="sl-SI"/>
        </w:rPr>
        <w:t xml:space="preserve">22.690 EUR </w:t>
      </w:r>
      <w:r w:rsidRPr="00412848">
        <w:rPr>
          <w:rFonts w:cs="Arial"/>
          <w:sz w:val="22"/>
          <w:lang w:val="sl-SI"/>
        </w:rPr>
        <w:t>(</w:t>
      </w:r>
      <w:r w:rsidR="007C3C31">
        <w:rPr>
          <w:rFonts w:cs="Arial"/>
          <w:sz w:val="22"/>
          <w:lang w:val="sl-SI"/>
        </w:rPr>
        <w:t xml:space="preserve">nakon subvencija </w:t>
      </w:r>
      <w:r w:rsidRPr="00412848">
        <w:rPr>
          <w:rFonts w:cs="Arial"/>
          <w:sz w:val="22"/>
          <w:lang w:val="sl-SI"/>
        </w:rPr>
        <w:t>z DDV v</w:t>
      </w:r>
      <w:r w:rsidR="007C3C31">
        <w:rPr>
          <w:rFonts w:cs="Arial"/>
          <w:sz w:val="22"/>
          <w:lang w:val="sl-SI"/>
        </w:rPr>
        <w:t xml:space="preserve"> Sloveniji</w:t>
      </w:r>
      <w:r w:rsidRPr="00412848">
        <w:rPr>
          <w:rFonts w:cs="Arial"/>
          <w:sz w:val="22"/>
          <w:lang w:val="sl-SI"/>
        </w:rPr>
        <w:t>)</w:t>
      </w:r>
    </w:p>
    <w:p w14:paraId="0474DDC3"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Dobitnica nagrad: AUTOBEST ‘Najboljši nakup med avtomobili v Evropi’ 2020, ‘Nagrada za povezan avto’, ‘Službeni avto leta’</w:t>
      </w:r>
    </w:p>
    <w:p w14:paraId="126C3911" w14:textId="77777777" w:rsidR="00412848" w:rsidRPr="00412848" w:rsidRDefault="00412848" w:rsidP="00412848">
      <w:pPr>
        <w:spacing w:line="360" w:lineRule="atLeast"/>
        <w:rPr>
          <w:rFonts w:cs="Arial"/>
          <w:sz w:val="22"/>
          <w:lang w:val="sl-SI"/>
        </w:rPr>
      </w:pPr>
    </w:p>
    <w:p w14:paraId="5CD5EFA1" w14:textId="77777777" w:rsidR="00412848" w:rsidRPr="00412848" w:rsidRDefault="00412848" w:rsidP="00412848">
      <w:pPr>
        <w:spacing w:line="360" w:lineRule="atLeast"/>
        <w:rPr>
          <w:rFonts w:cs="Arial"/>
          <w:b/>
          <w:sz w:val="22"/>
          <w:lang w:val="sl-SI"/>
        </w:rPr>
      </w:pPr>
      <w:r w:rsidRPr="00412848">
        <w:rPr>
          <w:rFonts w:cs="Arial"/>
          <w:b/>
          <w:sz w:val="22"/>
          <w:lang w:val="sl-SI"/>
        </w:rPr>
        <w:t>Električni pogon, moč in doseg:</w:t>
      </w:r>
    </w:p>
    <w:p w14:paraId="1656E502"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50-kWh baterijski paket (216 baterijskih celic, razvrščenih v 18 modulov)</w:t>
      </w:r>
    </w:p>
    <w:p w14:paraId="1E9C3853"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Električni doseg do 337 kilometrov po WLTP</w:t>
      </w:r>
      <w:r w:rsidRPr="00412848">
        <w:rPr>
          <w:rStyle w:val="Sprotnaopomba-sklic"/>
          <w:lang w:val="sl-SI"/>
        </w:rPr>
        <w:footnoteReference w:id="1"/>
      </w:r>
    </w:p>
    <w:p w14:paraId="6A297D46"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Trije vozni načini: ‘Normal’, ‘Eco’ (podpira varčno vožnjo) in ‘Sport’ (večja vozna dinamika)</w:t>
      </w:r>
    </w:p>
    <w:p w14:paraId="54B7DE50"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Regenerativno zaviranje</w:t>
      </w:r>
    </w:p>
    <w:p w14:paraId="2CD894E1" w14:textId="54ED2432"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Hitro polnjenje z enosmernim tokom (DC) z močjo 100 kW baterijo napolni do 80 odstotkov v samo 30 minutah</w:t>
      </w:r>
    </w:p>
    <w:p w14:paraId="0BD45236"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Moč 100 kW (136 KM) in največji navor 260 njutonmetrov</w:t>
      </w:r>
    </w:p>
    <w:p w14:paraId="6B628641"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Pospešek iz mirovanja do 50 km/h v 2,8 sekunde (0 do 100 km/h v 8,1 sekunde); največja hitrost 150 km/h</w:t>
      </w:r>
      <w:r w:rsidRPr="00412848">
        <w:rPr>
          <w:rStyle w:val="Sprotnaopomba-sklic"/>
          <w:rFonts w:cs="Arial"/>
          <w:sz w:val="22"/>
          <w:lang w:val="sl-SI"/>
        </w:rPr>
        <w:t xml:space="preserve"> </w:t>
      </w:r>
      <w:r w:rsidRPr="00412848">
        <w:rPr>
          <w:rFonts w:cs="Arial"/>
          <w:sz w:val="22"/>
          <w:lang w:val="sl-SI"/>
        </w:rPr>
        <w:t>(elektronsko uravnavana)</w:t>
      </w:r>
    </w:p>
    <w:p w14:paraId="3DC564FF"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Corsa-e je standardno opremljena z enofaznim vgrajenim polnilnikom z močjo 7,4 kW</w:t>
      </w:r>
    </w:p>
    <w:p w14:paraId="58C06E5D"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Corsa-e Edition je za doplačilo na voljo s trifaznim vgrajenim polnilnikom z močjo 11 kW</w:t>
      </w:r>
    </w:p>
    <w:p w14:paraId="6956DCEB" w14:textId="77777777" w:rsidR="00412848" w:rsidRPr="00412848" w:rsidRDefault="00412848" w:rsidP="00412848">
      <w:pPr>
        <w:pStyle w:val="Odstavekseznama"/>
        <w:numPr>
          <w:ilvl w:val="0"/>
          <w:numId w:val="12"/>
        </w:numPr>
        <w:spacing w:line="360" w:lineRule="atLeast"/>
        <w:rPr>
          <w:rFonts w:cs="Arial"/>
          <w:sz w:val="22"/>
          <w:lang w:val="sl-SI"/>
        </w:rPr>
      </w:pPr>
      <w:r w:rsidRPr="00412848">
        <w:rPr>
          <w:rFonts w:cs="Arial"/>
          <w:sz w:val="22"/>
          <w:lang w:val="sl-SI"/>
        </w:rPr>
        <w:t>Različne možnosti polnjenja vse do ‘univerzalnega polnilnika’</w:t>
      </w:r>
    </w:p>
    <w:p w14:paraId="44661C3B" w14:textId="77777777" w:rsidR="00412848" w:rsidRPr="00412848" w:rsidRDefault="00412848" w:rsidP="00412848">
      <w:pPr>
        <w:spacing w:line="360" w:lineRule="atLeast"/>
        <w:rPr>
          <w:rFonts w:cs="Arial"/>
          <w:sz w:val="22"/>
          <w:lang w:val="sl-SI"/>
        </w:rPr>
      </w:pPr>
    </w:p>
    <w:p w14:paraId="1C55DCC0" w14:textId="77777777" w:rsidR="00412848" w:rsidRPr="00412848" w:rsidRDefault="00412848" w:rsidP="00412848">
      <w:pPr>
        <w:spacing w:line="360" w:lineRule="atLeast"/>
        <w:rPr>
          <w:rFonts w:cs="Arial"/>
          <w:b/>
          <w:sz w:val="22"/>
          <w:lang w:val="sl-SI"/>
        </w:rPr>
      </w:pPr>
      <w:r w:rsidRPr="00412848">
        <w:rPr>
          <w:rFonts w:cs="Arial"/>
          <w:b/>
          <w:sz w:val="22"/>
          <w:lang w:val="sl-SI"/>
        </w:rPr>
        <w:t>Asistenčni sistemi, sistemi za informacije, razvedrilo in povezave:</w:t>
      </w:r>
    </w:p>
    <w:p w14:paraId="25027902" w14:textId="5C1FEBC9" w:rsidR="00412848" w:rsidRPr="00412848" w:rsidRDefault="00412848" w:rsidP="00412848">
      <w:pPr>
        <w:pStyle w:val="Odstavekseznama"/>
        <w:numPr>
          <w:ilvl w:val="0"/>
          <w:numId w:val="13"/>
        </w:numPr>
        <w:spacing w:line="360" w:lineRule="atLeast"/>
        <w:rPr>
          <w:rFonts w:cs="Arial"/>
          <w:sz w:val="22"/>
          <w:lang w:val="sl-SI"/>
        </w:rPr>
      </w:pPr>
      <w:r>
        <w:rPr>
          <w:rFonts w:cs="Arial"/>
          <w:sz w:val="22"/>
          <w:lang w:val="sl-SI"/>
        </w:rPr>
        <w:t>P</w:t>
      </w:r>
      <w:r w:rsidRPr="00412848">
        <w:rPr>
          <w:rFonts w:cs="Arial"/>
          <w:sz w:val="22"/>
          <w:lang w:val="sl-SI"/>
        </w:rPr>
        <w:t>rilagodljivi IntelliLux LED</w:t>
      </w:r>
      <w:r w:rsidRPr="00412848">
        <w:rPr>
          <w:rFonts w:cs="Arial"/>
          <w:sz w:val="22"/>
          <w:vertAlign w:val="superscript"/>
          <w:lang w:val="sl-SI"/>
        </w:rPr>
        <w:t>®</w:t>
      </w:r>
      <w:r w:rsidRPr="00412848">
        <w:rPr>
          <w:rFonts w:cs="Arial"/>
          <w:sz w:val="22"/>
          <w:lang w:val="sl-SI"/>
        </w:rPr>
        <w:t xml:space="preserve"> matrični žarometi prvič v segmentu majhnih avtomobilov</w:t>
      </w:r>
    </w:p>
    <w:p w14:paraId="6AE91199" w14:textId="19F8BB61"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t xml:space="preserve">Številne premiere v Corsi, na primer </w:t>
      </w:r>
      <w:r w:rsidR="008D2AA7">
        <w:rPr>
          <w:rFonts w:cs="Arial"/>
          <w:sz w:val="22"/>
          <w:lang w:val="sl-SI"/>
        </w:rPr>
        <w:t xml:space="preserve">prilagodljivi </w:t>
      </w:r>
      <w:r w:rsidRPr="00412848">
        <w:rPr>
          <w:rFonts w:cs="Arial"/>
          <w:sz w:val="22"/>
          <w:lang w:val="sl-SI"/>
        </w:rPr>
        <w:t>regulator hitrosti, aktivna pomoč za ohranjanje voznega pasu (ohranja avto v sredini voznega pasu), samodejno zaviranje v sili, ki temelji na radarju, opozarjanje na utrujenost voznika</w:t>
      </w:r>
    </w:p>
    <w:p w14:paraId="0A550C8D" w14:textId="77777777"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t>Pomoč pri parkiranju in manevriranju, na primer parkirni pomočnik spredaj in zadaj, zaščita stranice in panoramska vzvratna kamera z zornim kotom 180 stopinj</w:t>
      </w:r>
    </w:p>
    <w:p w14:paraId="7BCF3B56" w14:textId="77777777"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lastRenderedPageBreak/>
        <w:t xml:space="preserve">Informativno-razvedrilni sistemi, združljivi z aplikacijama Apple CarPlay in Android Auto: v vrhu ponudbe je sistem Multimedia Navi Pro s 25,4 cm (10") HD barvnim zaslonom na dotik </w:t>
      </w:r>
    </w:p>
    <w:p w14:paraId="58244255" w14:textId="4681263C"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t xml:space="preserve">Storitve Opel Connect z informacijami o prometu </w:t>
      </w:r>
      <w:r w:rsidR="00E33793" w:rsidRPr="00412848">
        <w:rPr>
          <w:rFonts w:cs="Arial"/>
          <w:sz w:val="22"/>
          <w:lang w:val="sl-SI"/>
        </w:rPr>
        <w:t>‘</w:t>
      </w:r>
      <w:r w:rsidRPr="00412848">
        <w:rPr>
          <w:rFonts w:cs="Arial"/>
          <w:sz w:val="22"/>
          <w:lang w:val="sl-SI"/>
        </w:rPr>
        <w:t>v živo</w:t>
      </w:r>
      <w:r w:rsidR="00E33793" w:rsidRPr="00412848">
        <w:rPr>
          <w:rFonts w:cs="Arial"/>
          <w:sz w:val="22"/>
          <w:lang w:val="sl-SI"/>
        </w:rPr>
        <w:t>’</w:t>
      </w:r>
      <w:r w:rsidRPr="00412848">
        <w:rPr>
          <w:rFonts w:cs="Arial"/>
          <w:sz w:val="22"/>
          <w:lang w:val="sl-SI"/>
        </w:rPr>
        <w:t>, klicem v sili in dostopom do pomoči na cesti</w:t>
      </w:r>
    </w:p>
    <w:p w14:paraId="0211ACE5" w14:textId="77777777"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t>Digitalni zaslon za obveščanje voznika</w:t>
      </w:r>
    </w:p>
    <w:p w14:paraId="7B2283E3" w14:textId="77777777"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t>Brezžično polnjenje združljivih pametnih telefonov</w:t>
      </w:r>
    </w:p>
    <w:p w14:paraId="762A8C3B" w14:textId="77777777" w:rsidR="00412848" w:rsidRPr="00412848" w:rsidRDefault="00412848" w:rsidP="00412848">
      <w:pPr>
        <w:spacing w:line="360" w:lineRule="atLeast"/>
        <w:rPr>
          <w:rFonts w:cs="Arial"/>
          <w:sz w:val="22"/>
          <w:lang w:val="sl-SI"/>
        </w:rPr>
      </w:pPr>
    </w:p>
    <w:p w14:paraId="5952B270" w14:textId="77777777" w:rsidR="00412848" w:rsidRPr="00412848" w:rsidRDefault="00412848" w:rsidP="00412848">
      <w:pPr>
        <w:keepNext/>
        <w:spacing w:line="360" w:lineRule="atLeast"/>
        <w:rPr>
          <w:rFonts w:cs="Arial"/>
          <w:b/>
          <w:sz w:val="22"/>
          <w:lang w:val="sl-SI"/>
        </w:rPr>
      </w:pPr>
      <w:r w:rsidRPr="00412848">
        <w:rPr>
          <w:rFonts w:cs="Arial"/>
          <w:b/>
          <w:sz w:val="22"/>
          <w:lang w:val="sl-SI"/>
        </w:rPr>
        <w:t>Značilnosti vodenja, oblikovanja in udobja:</w:t>
      </w:r>
    </w:p>
    <w:p w14:paraId="54944808" w14:textId="14F2AC47" w:rsidR="00412848" w:rsidRPr="00412848" w:rsidRDefault="00412848" w:rsidP="00412848">
      <w:pPr>
        <w:pStyle w:val="Odstavekseznama"/>
        <w:numPr>
          <w:ilvl w:val="0"/>
          <w:numId w:val="13"/>
        </w:numPr>
        <w:spacing w:line="360" w:lineRule="atLeast"/>
        <w:rPr>
          <w:rFonts w:cs="Arial"/>
          <w:sz w:val="22"/>
          <w:lang w:val="sl-SI"/>
        </w:rPr>
      </w:pPr>
      <w:r>
        <w:rPr>
          <w:rFonts w:cs="Arial"/>
          <w:sz w:val="22"/>
          <w:lang w:val="sl-SI"/>
        </w:rPr>
        <w:t>Š</w:t>
      </w:r>
      <w:r w:rsidRPr="00412848">
        <w:rPr>
          <w:rFonts w:cs="Arial"/>
          <w:sz w:val="22"/>
          <w:lang w:val="sl-SI"/>
        </w:rPr>
        <w:t>porten videz s strešno linijo, podobno kupeju, in kompaktnimi zunanjimi merami</w:t>
      </w:r>
    </w:p>
    <w:p w14:paraId="579C3079" w14:textId="77777777"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t>Voznik sedi nižje kot prej; težišče vozila je nižje</w:t>
      </w:r>
    </w:p>
    <w:p w14:paraId="1DFC7C6F" w14:textId="77777777"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t>Vodenje je še bolj odzivno in dinamično</w:t>
      </w:r>
    </w:p>
    <w:p w14:paraId="7A3E6611" w14:textId="77777777"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t>Na voznika osredotočen kokpit z zaslonom na dotik, ki je usmerjen proti vozniku</w:t>
      </w:r>
    </w:p>
    <w:p w14:paraId="46DE9FC6" w14:textId="77777777"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t>Samodejna klimatska naprava, sistem za zagon brez ključa</w:t>
      </w:r>
    </w:p>
    <w:p w14:paraId="65A443AC" w14:textId="77777777" w:rsidR="00412848" w:rsidRPr="00412848" w:rsidRDefault="00412848" w:rsidP="00412848">
      <w:pPr>
        <w:pStyle w:val="Odstavekseznama"/>
        <w:numPr>
          <w:ilvl w:val="0"/>
          <w:numId w:val="13"/>
        </w:numPr>
        <w:spacing w:line="360" w:lineRule="atLeast"/>
        <w:rPr>
          <w:rFonts w:cs="Arial"/>
          <w:sz w:val="22"/>
          <w:lang w:val="sl-SI"/>
        </w:rPr>
      </w:pPr>
      <w:r w:rsidRPr="00412848">
        <w:rPr>
          <w:rFonts w:cs="Arial"/>
          <w:sz w:val="22"/>
          <w:lang w:val="sl-SI"/>
        </w:rPr>
        <w:t>Za doplačilo je na voljo usnjeno oblazinjenje sedežev in še marsikaj</w:t>
      </w:r>
    </w:p>
    <w:p w14:paraId="69C50808" w14:textId="77777777" w:rsidR="00412848" w:rsidRPr="00412848" w:rsidRDefault="00412848" w:rsidP="00412848">
      <w:pPr>
        <w:spacing w:line="360" w:lineRule="atLeast"/>
        <w:rPr>
          <w:rFonts w:cs="Arial"/>
          <w:sz w:val="22"/>
          <w:lang w:val="sl-SI"/>
        </w:rPr>
      </w:pPr>
    </w:p>
    <w:p w14:paraId="46D1FFFC" w14:textId="77777777" w:rsidR="00412848" w:rsidRPr="00412848" w:rsidRDefault="00412848" w:rsidP="00412848">
      <w:pPr>
        <w:spacing w:line="360" w:lineRule="atLeast"/>
        <w:rPr>
          <w:rFonts w:cs="Arial"/>
          <w:sz w:val="22"/>
          <w:lang w:val="sl-SI"/>
        </w:rPr>
      </w:pPr>
    </w:p>
    <w:sectPr w:rsidR="00412848" w:rsidRPr="00412848" w:rsidSect="00DD1178">
      <w:headerReference w:type="default" r:id="rId8"/>
      <w:headerReference w:type="first" r:id="rId9"/>
      <w:footerReference w:type="first" r:id="rId10"/>
      <w:pgSz w:w="11906" w:h="16838" w:code="9"/>
      <w:pgMar w:top="3088" w:right="1338" w:bottom="1191" w:left="1701" w:header="1021"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3B5C8" w14:textId="77777777" w:rsidR="002A515F" w:rsidRDefault="002A515F">
      <w:r>
        <w:separator/>
      </w:r>
    </w:p>
  </w:endnote>
  <w:endnote w:type="continuationSeparator" w:id="0">
    <w:p w14:paraId="23801750" w14:textId="77777777" w:rsidR="002A515F" w:rsidRDefault="002A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87D0" w14:textId="77777777" w:rsidR="0041192C" w:rsidRPr="00A36A28" w:rsidRDefault="0041192C" w:rsidP="001025C1">
    <w:pPr>
      <w:pStyle w:val="Noga"/>
      <w:tabs>
        <w:tab w:val="clear" w:pos="2070"/>
        <w:tab w:val="center" w:pos="3960"/>
        <w:tab w:val="right" w:pos="8820"/>
      </w:tabs>
      <w:rPr>
        <w:rFonts w:cs="Arial"/>
        <w:lang w:val="nl-BE"/>
      </w:rPr>
    </w:pPr>
    <w:r w:rsidRPr="00A36A28">
      <w:rPr>
        <w:rFonts w:cs="Arial"/>
        <w:lang w:val="nl-BE"/>
      </w:rPr>
      <w:t xml:space="preserve">Opel </w:t>
    </w:r>
    <w:r w:rsidR="00743AD0">
      <w:rPr>
        <w:rFonts w:cs="Arial"/>
        <w:lang w:val="nl-BE"/>
      </w:rPr>
      <w:t xml:space="preserve">Automobile </w:t>
    </w:r>
    <w:r w:rsidR="00B51F36">
      <w:rPr>
        <w:rFonts w:cs="Arial"/>
        <w:lang w:val="nl-BE"/>
      </w:rPr>
      <w:t>GmbH</w:t>
    </w:r>
    <w:r w:rsidRPr="00A36A28">
      <w:rPr>
        <w:rFonts w:cs="Arial"/>
        <w:lang w:val="nl-BE"/>
      </w:rPr>
      <w:tab/>
    </w:r>
    <w:hyperlink r:id="rId1" w:history="1">
      <w:r w:rsidR="00E13A94" w:rsidRPr="00E13A94">
        <w:rPr>
          <w:rStyle w:val="Hiperpovezava"/>
          <w:rFonts w:cs="Arial"/>
          <w:lang w:val="nl-BE"/>
        </w:rPr>
        <w:t>int-</w:t>
      </w:r>
      <w:r w:rsidR="00C54552" w:rsidRPr="00E13A94">
        <w:rPr>
          <w:rStyle w:val="Hiperpovezava"/>
          <w:rFonts w:cs="Arial"/>
          <w:lang w:val="nl-BE"/>
        </w:rPr>
        <w:t>media.opel.com</w:t>
      </w:r>
    </w:hyperlink>
  </w:p>
  <w:p w14:paraId="047A0B89" w14:textId="77777777" w:rsidR="0041192C" w:rsidRPr="001907CC" w:rsidRDefault="0041192C">
    <w:pPr>
      <w:pStyle w:val="Noga"/>
      <w:rPr>
        <w:rFonts w:cs="Arial"/>
        <w:lang w:val="de-DE"/>
      </w:rPr>
    </w:pPr>
    <w:r w:rsidRPr="001907CC">
      <w:rPr>
        <w:rFonts w:cs="Arial"/>
        <w:lang w:val="de-DE"/>
      </w:rPr>
      <w:t>D-65423 Rüsselsheim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164CD" w14:textId="77777777" w:rsidR="002A515F" w:rsidRDefault="002A515F">
      <w:r>
        <w:separator/>
      </w:r>
    </w:p>
  </w:footnote>
  <w:footnote w:type="continuationSeparator" w:id="0">
    <w:p w14:paraId="533CB5E1" w14:textId="77777777" w:rsidR="002A515F" w:rsidRDefault="002A515F">
      <w:r>
        <w:continuationSeparator/>
      </w:r>
    </w:p>
  </w:footnote>
  <w:footnote w:id="1">
    <w:p w14:paraId="128D35AE" w14:textId="77777777" w:rsidR="00412848" w:rsidRPr="00CA5360" w:rsidRDefault="00412848" w:rsidP="00412848">
      <w:pPr>
        <w:pStyle w:val="Sprotnaopomba-besedilo"/>
        <w:rPr>
          <w:sz w:val="18"/>
          <w:lang w:val="sl-SI"/>
        </w:rPr>
      </w:pPr>
      <w:r>
        <w:rPr>
          <w:rStyle w:val="Sprotnaopomba-sklic"/>
        </w:rPr>
        <w:footnoteRef/>
      </w:r>
      <w:r>
        <w:rPr>
          <w:sz w:val="18"/>
        </w:rPr>
        <w:t xml:space="preserve"> </w:t>
      </w:r>
      <w:r w:rsidRPr="00412848">
        <w:rPr>
          <w:sz w:val="18"/>
          <w:lang w:val="sl-SI"/>
        </w:rPr>
        <w:t>Doseg je bil določen v skladu z metodologijo za preskusni postopek WLTP (R (ES) št. 715/2007, R (EU) št. 2017/1151). Dejanski doseg se lahko razlikuje glede na vsakodnevne pogoje in je odvisen od različnih pogojev, še posebej od osebnega sloga vožnje, značilnosti poti, zunanje temperature, uporabe ogrevanja in klimatske naprave ter vnaprejšnjega zagotavljanja toplotnih pogojev</w:t>
      </w:r>
      <w:r w:rsidRPr="00CA5360">
        <w:rPr>
          <w:sz w:val="18"/>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A49F8" w14:textId="77777777" w:rsidR="0041192C" w:rsidRDefault="00B51F36">
    <w:pPr>
      <w:pStyle w:val="Glava"/>
      <w:tabs>
        <w:tab w:val="clear" w:pos="9072"/>
      </w:tabs>
      <w:spacing w:line="380" w:lineRule="atLeast"/>
      <w:rPr>
        <w:sz w:val="22"/>
        <w:lang w:val="en-US"/>
      </w:rPr>
    </w:pPr>
    <w:r>
      <w:rPr>
        <w:noProof/>
        <w:sz w:val="22"/>
        <w:lang w:val="sl-SI" w:eastAsia="sl-SI"/>
      </w:rPr>
      <mc:AlternateContent>
        <mc:Choice Requires="wps">
          <w:drawing>
            <wp:anchor distT="0" distB="0" distL="114300" distR="114300" simplePos="0" relativeHeight="251664896" behindDoc="0" locked="0" layoutInCell="0" allowOverlap="1" wp14:anchorId="4BE4A86E" wp14:editId="1E1E74CE">
              <wp:simplePos x="0" y="0"/>
              <wp:positionH relativeFrom="page">
                <wp:posOffset>1110615</wp:posOffset>
              </wp:positionH>
              <wp:positionV relativeFrom="page">
                <wp:posOffset>1162050</wp:posOffset>
              </wp:positionV>
              <wp:extent cx="480060" cy="29654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C819D" w14:textId="751305E2" w:rsidR="00A14D44" w:rsidRPr="004C2AC8" w:rsidRDefault="00412848" w:rsidP="00A14D44">
                          <w:pPr>
                            <w:pStyle w:val="Glava"/>
                            <w:spacing w:line="380" w:lineRule="exact"/>
                            <w:rPr>
                              <w:rFonts w:cs="Arial"/>
                              <w:sz w:val="22"/>
                              <w:lang w:val="de-DE"/>
                            </w:rPr>
                          </w:pPr>
                          <w:r w:rsidRPr="00412848">
                            <w:rPr>
                              <w:rFonts w:cs="Arial"/>
                              <w:sz w:val="22"/>
                              <w:lang w:val="sl-SI"/>
                            </w:rPr>
                            <w:t>Stran</w:t>
                          </w:r>
                          <w:r>
                            <w:rPr>
                              <w:rFonts w:cs="Arial"/>
                              <w:sz w:val="22"/>
                            </w:rPr>
                            <w:t xml:space="preserve"> </w:t>
                          </w:r>
                          <w:r w:rsidR="00CB3FB4" w:rsidRPr="00DE60FF">
                            <w:rPr>
                              <w:rStyle w:val="tevilkastrani"/>
                              <w:rFonts w:cs="Arial"/>
                              <w:sz w:val="22"/>
                            </w:rPr>
                            <w:fldChar w:fldCharType="begin"/>
                          </w:r>
                          <w:r w:rsidR="00A14D44" w:rsidRPr="00DE60FF">
                            <w:rPr>
                              <w:rStyle w:val="tevilkastrani"/>
                              <w:rFonts w:cs="Arial"/>
                              <w:sz w:val="22"/>
                            </w:rPr>
                            <w:instrText xml:space="preserve"> PAGE </w:instrText>
                          </w:r>
                          <w:r w:rsidR="00CB3FB4" w:rsidRPr="00DE60FF">
                            <w:rPr>
                              <w:rStyle w:val="tevilkastrani"/>
                              <w:rFonts w:cs="Arial"/>
                              <w:sz w:val="22"/>
                            </w:rPr>
                            <w:fldChar w:fldCharType="separate"/>
                          </w:r>
                          <w:r w:rsidR="003E2E2F">
                            <w:rPr>
                              <w:rStyle w:val="tevilkastrani"/>
                              <w:rFonts w:cs="Arial"/>
                              <w:noProof/>
                              <w:sz w:val="22"/>
                            </w:rPr>
                            <w:t>2</w:t>
                          </w:r>
                          <w:r w:rsidR="00CB3FB4" w:rsidRPr="00DE60FF">
                            <w:rPr>
                              <w:rStyle w:val="tevilkastrani"/>
                              <w:rFonts w:cs="Arial"/>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4A86E" id="_x0000_t202" coordsize="21600,21600" o:spt="202" path="m,l,21600r21600,l21600,xe">
              <v:stroke joinstyle="miter"/>
              <v:path gradientshapeok="t" o:connecttype="rect"/>
            </v:shapetype>
            <v:shape id="Text Box 3" o:spid="_x0000_s1026" type="#_x0000_t202" style="position:absolute;margin-left:87.45pt;margin-top:91.5pt;width:37.8pt;height:23.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GSrAIAAKg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" o:allowincell="f" filled="f" stroked="f">
              <v:textbox inset="0,0,0,0">
                <w:txbxContent>
                  <w:p w14:paraId="70AC819D" w14:textId="751305E2" w:rsidR="00A14D44" w:rsidRPr="004C2AC8" w:rsidRDefault="00412848" w:rsidP="00A14D44">
                    <w:pPr>
                      <w:pStyle w:val="Glava"/>
                      <w:spacing w:line="380" w:lineRule="exact"/>
                      <w:rPr>
                        <w:rFonts w:cs="Arial"/>
                        <w:sz w:val="22"/>
                        <w:lang w:val="de-DE"/>
                      </w:rPr>
                    </w:pPr>
                    <w:r w:rsidRPr="00412848">
                      <w:rPr>
                        <w:rFonts w:cs="Arial"/>
                        <w:sz w:val="22"/>
                        <w:lang w:val="sl-SI"/>
                      </w:rPr>
                      <w:t>Stran</w:t>
                    </w:r>
                    <w:r>
                      <w:rPr>
                        <w:rFonts w:cs="Arial"/>
                        <w:sz w:val="22"/>
                      </w:rPr>
                      <w:t xml:space="preserve"> </w:t>
                    </w:r>
                    <w:r w:rsidR="00CB3FB4" w:rsidRPr="00DE60FF">
                      <w:rPr>
                        <w:rStyle w:val="tevilkastrani"/>
                        <w:rFonts w:cs="Arial"/>
                        <w:sz w:val="22"/>
                      </w:rPr>
                      <w:fldChar w:fldCharType="begin"/>
                    </w:r>
                    <w:r w:rsidR="00A14D44" w:rsidRPr="00DE60FF">
                      <w:rPr>
                        <w:rStyle w:val="tevilkastrani"/>
                        <w:rFonts w:cs="Arial"/>
                        <w:sz w:val="22"/>
                      </w:rPr>
                      <w:instrText xml:space="preserve"> PAGE </w:instrText>
                    </w:r>
                    <w:r w:rsidR="00CB3FB4" w:rsidRPr="00DE60FF">
                      <w:rPr>
                        <w:rStyle w:val="tevilkastrani"/>
                        <w:rFonts w:cs="Arial"/>
                        <w:sz w:val="22"/>
                      </w:rPr>
                      <w:fldChar w:fldCharType="separate"/>
                    </w:r>
                    <w:r w:rsidR="003E2E2F">
                      <w:rPr>
                        <w:rStyle w:val="tevilkastrani"/>
                        <w:rFonts w:cs="Arial"/>
                        <w:noProof/>
                        <w:sz w:val="22"/>
                      </w:rPr>
                      <w:t>2</w:t>
                    </w:r>
                    <w:r w:rsidR="00CB3FB4" w:rsidRPr="00DE60FF">
                      <w:rPr>
                        <w:rStyle w:val="tevilkastrani"/>
                        <w:rFonts w:cs="Arial"/>
                        <w:sz w:val="22"/>
                      </w:rPr>
                      <w:fldChar w:fldCharType="end"/>
                    </w:r>
                  </w:p>
                </w:txbxContent>
              </v:textbox>
              <w10:wrap anchorx="page" anchory="page"/>
            </v:shape>
          </w:pict>
        </mc:Fallback>
      </mc:AlternateContent>
    </w:r>
  </w:p>
  <w:p w14:paraId="4664955F" w14:textId="77777777" w:rsidR="0041192C" w:rsidRDefault="00B51F36">
    <w:pPr>
      <w:pStyle w:val="Glava"/>
      <w:tabs>
        <w:tab w:val="clear" w:pos="9072"/>
      </w:tabs>
      <w:spacing w:line="360" w:lineRule="atLeast"/>
      <w:rPr>
        <w:sz w:val="22"/>
        <w:lang w:val="en-US"/>
      </w:rPr>
    </w:pPr>
    <w:r w:rsidRPr="00A14D44">
      <w:rPr>
        <w:noProof/>
        <w:sz w:val="22"/>
        <w:lang w:val="sl-SI" w:eastAsia="sl-SI"/>
      </w:rPr>
      <w:drawing>
        <wp:anchor distT="0" distB="0" distL="114300" distR="114300" simplePos="0" relativeHeight="251666944" behindDoc="0" locked="0" layoutInCell="1" allowOverlap="1" wp14:anchorId="1173CB72" wp14:editId="22508844">
          <wp:simplePos x="0" y="0"/>
          <wp:positionH relativeFrom="column">
            <wp:posOffset>4775200</wp:posOffset>
          </wp:positionH>
          <wp:positionV relativeFrom="paragraph">
            <wp:posOffset>81915</wp:posOffset>
          </wp:positionV>
          <wp:extent cx="973455" cy="78105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l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455" cy="781050"/>
                  </a:xfrm>
                  <a:prstGeom prst="rect">
                    <a:avLst/>
                  </a:prstGeom>
                </pic:spPr>
              </pic:pic>
            </a:graphicData>
          </a:graphic>
          <wp14:sizeRelH relativeFrom="margin">
            <wp14:pctWidth>0</wp14:pctWidth>
          </wp14:sizeRelH>
        </wp:anchor>
      </w:drawing>
    </w:r>
  </w:p>
  <w:p w14:paraId="1BC33508" w14:textId="77777777" w:rsidR="0041192C" w:rsidRDefault="0041192C">
    <w:pPr>
      <w:pStyle w:val="Glava"/>
      <w:tabs>
        <w:tab w:val="clear" w:pos="9072"/>
      </w:tabs>
      <w:spacing w:line="360" w:lineRule="atLeast"/>
      <w:rPr>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B522" w14:textId="1582C5DB" w:rsidR="0041192C" w:rsidRPr="00412848" w:rsidRDefault="00A968B2">
    <w:pPr>
      <w:pStyle w:val="Glava"/>
      <w:tabs>
        <w:tab w:val="clear" w:pos="4536"/>
        <w:tab w:val="clear" w:pos="9072"/>
        <w:tab w:val="center" w:pos="4422"/>
      </w:tabs>
      <w:spacing w:before="1600"/>
      <w:rPr>
        <w:sz w:val="24"/>
        <w:lang w:val="sl-SI"/>
      </w:rPr>
    </w:pPr>
    <w:r w:rsidRPr="00412848">
      <w:rPr>
        <w:noProof/>
        <w:lang w:val="sl-SI" w:eastAsia="sl-SI"/>
      </w:rPr>
      <w:drawing>
        <wp:anchor distT="0" distB="0" distL="114300" distR="114300" simplePos="0" relativeHeight="251663872" behindDoc="0" locked="0" layoutInCell="1" allowOverlap="1" wp14:anchorId="068866DB" wp14:editId="39DEA458">
          <wp:simplePos x="0" y="0"/>
          <wp:positionH relativeFrom="column">
            <wp:posOffset>4623297</wp:posOffset>
          </wp:positionH>
          <wp:positionV relativeFrom="paragraph">
            <wp:posOffset>170815</wp:posOffset>
          </wp:positionV>
          <wp:extent cx="973731" cy="7810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l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731" cy="781050"/>
                  </a:xfrm>
                  <a:prstGeom prst="rect">
                    <a:avLst/>
                  </a:prstGeom>
                </pic:spPr>
              </pic:pic>
            </a:graphicData>
          </a:graphic>
          <wp14:sizeRelH relativeFrom="margin">
            <wp14:pctWidth>0</wp14:pctWidth>
          </wp14:sizeRelH>
        </wp:anchor>
      </w:drawing>
    </w:r>
    <w:r w:rsidR="00412848" w:rsidRPr="00412848">
      <w:rPr>
        <w:b/>
        <w:sz w:val="28"/>
        <w:szCs w:val="28"/>
        <w:lang w:val="sl-SI"/>
      </w:rPr>
      <w:t>Informacije za medije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72295"/>
    <w:multiLevelType w:val="hybridMultilevel"/>
    <w:tmpl w:val="64603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B2E3CB3"/>
    <w:multiLevelType w:val="hybridMultilevel"/>
    <w:tmpl w:val="A2E0D402"/>
    <w:lvl w:ilvl="0" w:tplc="E1D0A4E2">
      <w:start w:val="1"/>
      <w:numFmt w:val="bullet"/>
      <w:lvlText w:val=""/>
      <w:lvlJc w:val="left"/>
      <w:pPr>
        <w:tabs>
          <w:tab w:val="num" w:pos="360"/>
        </w:tabs>
        <w:ind w:left="340" w:hanging="340"/>
      </w:pPr>
      <w:rPr>
        <w:rFonts w:ascii="Symbol" w:hAnsi="Symbol" w:hint="default"/>
      </w:rPr>
    </w:lvl>
    <w:lvl w:ilvl="1" w:tplc="DDD01896" w:tentative="1">
      <w:start w:val="1"/>
      <w:numFmt w:val="bullet"/>
      <w:lvlText w:val="o"/>
      <w:lvlJc w:val="left"/>
      <w:pPr>
        <w:tabs>
          <w:tab w:val="num" w:pos="1440"/>
        </w:tabs>
        <w:ind w:left="1440" w:hanging="360"/>
      </w:pPr>
      <w:rPr>
        <w:rFonts w:ascii="Courier New" w:hAnsi="Courier New" w:hint="default"/>
      </w:rPr>
    </w:lvl>
    <w:lvl w:ilvl="2" w:tplc="AA9498EE" w:tentative="1">
      <w:start w:val="1"/>
      <w:numFmt w:val="bullet"/>
      <w:lvlText w:val=""/>
      <w:lvlJc w:val="left"/>
      <w:pPr>
        <w:tabs>
          <w:tab w:val="num" w:pos="2160"/>
        </w:tabs>
        <w:ind w:left="2160" w:hanging="360"/>
      </w:pPr>
      <w:rPr>
        <w:rFonts w:ascii="Wingdings" w:hAnsi="Wingdings" w:hint="default"/>
      </w:rPr>
    </w:lvl>
    <w:lvl w:ilvl="3" w:tplc="79D66A26" w:tentative="1">
      <w:start w:val="1"/>
      <w:numFmt w:val="bullet"/>
      <w:lvlText w:val=""/>
      <w:lvlJc w:val="left"/>
      <w:pPr>
        <w:tabs>
          <w:tab w:val="num" w:pos="2880"/>
        </w:tabs>
        <w:ind w:left="2880" w:hanging="360"/>
      </w:pPr>
      <w:rPr>
        <w:rFonts w:ascii="Symbol" w:hAnsi="Symbol" w:hint="default"/>
      </w:rPr>
    </w:lvl>
    <w:lvl w:ilvl="4" w:tplc="B4C6A672" w:tentative="1">
      <w:start w:val="1"/>
      <w:numFmt w:val="bullet"/>
      <w:lvlText w:val="o"/>
      <w:lvlJc w:val="left"/>
      <w:pPr>
        <w:tabs>
          <w:tab w:val="num" w:pos="3600"/>
        </w:tabs>
        <w:ind w:left="3600" w:hanging="360"/>
      </w:pPr>
      <w:rPr>
        <w:rFonts w:ascii="Courier New" w:hAnsi="Courier New" w:hint="default"/>
      </w:rPr>
    </w:lvl>
    <w:lvl w:ilvl="5" w:tplc="D1949B28" w:tentative="1">
      <w:start w:val="1"/>
      <w:numFmt w:val="bullet"/>
      <w:lvlText w:val=""/>
      <w:lvlJc w:val="left"/>
      <w:pPr>
        <w:tabs>
          <w:tab w:val="num" w:pos="4320"/>
        </w:tabs>
        <w:ind w:left="4320" w:hanging="360"/>
      </w:pPr>
      <w:rPr>
        <w:rFonts w:ascii="Wingdings" w:hAnsi="Wingdings" w:hint="default"/>
      </w:rPr>
    </w:lvl>
    <w:lvl w:ilvl="6" w:tplc="F2CE71D0" w:tentative="1">
      <w:start w:val="1"/>
      <w:numFmt w:val="bullet"/>
      <w:lvlText w:val=""/>
      <w:lvlJc w:val="left"/>
      <w:pPr>
        <w:tabs>
          <w:tab w:val="num" w:pos="5040"/>
        </w:tabs>
        <w:ind w:left="5040" w:hanging="360"/>
      </w:pPr>
      <w:rPr>
        <w:rFonts w:ascii="Symbol" w:hAnsi="Symbol" w:hint="default"/>
      </w:rPr>
    </w:lvl>
    <w:lvl w:ilvl="7" w:tplc="C438308A" w:tentative="1">
      <w:start w:val="1"/>
      <w:numFmt w:val="bullet"/>
      <w:lvlText w:val="o"/>
      <w:lvlJc w:val="left"/>
      <w:pPr>
        <w:tabs>
          <w:tab w:val="num" w:pos="5760"/>
        </w:tabs>
        <w:ind w:left="5760" w:hanging="360"/>
      </w:pPr>
      <w:rPr>
        <w:rFonts w:ascii="Courier New" w:hAnsi="Courier New" w:hint="default"/>
      </w:rPr>
    </w:lvl>
    <w:lvl w:ilvl="8" w:tplc="7D00FC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347D5"/>
    <w:multiLevelType w:val="hybridMultilevel"/>
    <w:tmpl w:val="17CEB8A0"/>
    <w:lvl w:ilvl="0" w:tplc="31D8BCFA">
      <w:start w:val="1"/>
      <w:numFmt w:val="bullet"/>
      <w:lvlText w:val=""/>
      <w:lvlJc w:val="left"/>
      <w:pPr>
        <w:tabs>
          <w:tab w:val="num" w:pos="360"/>
        </w:tabs>
        <w:ind w:left="340" w:hanging="340"/>
      </w:pPr>
      <w:rPr>
        <w:rFonts w:ascii="Symbol" w:hAnsi="Symbol" w:hint="default"/>
      </w:rPr>
    </w:lvl>
    <w:lvl w:ilvl="1" w:tplc="4490CC5A">
      <w:start w:val="1"/>
      <w:numFmt w:val="decimal"/>
      <w:lvlText w:val="%2."/>
      <w:lvlJc w:val="left"/>
      <w:pPr>
        <w:tabs>
          <w:tab w:val="num" w:pos="360"/>
        </w:tabs>
        <w:ind w:left="340" w:hanging="340"/>
      </w:pPr>
      <w:rPr>
        <w:rFonts w:hint="default"/>
      </w:rPr>
    </w:lvl>
    <w:lvl w:ilvl="2" w:tplc="4D36A5D4" w:tentative="1">
      <w:start w:val="1"/>
      <w:numFmt w:val="bullet"/>
      <w:lvlText w:val=""/>
      <w:lvlJc w:val="left"/>
      <w:pPr>
        <w:tabs>
          <w:tab w:val="num" w:pos="2160"/>
        </w:tabs>
        <w:ind w:left="2160" w:hanging="360"/>
      </w:pPr>
      <w:rPr>
        <w:rFonts w:ascii="Wingdings" w:hAnsi="Wingdings" w:hint="default"/>
      </w:rPr>
    </w:lvl>
    <w:lvl w:ilvl="3" w:tplc="270A1BD6" w:tentative="1">
      <w:start w:val="1"/>
      <w:numFmt w:val="bullet"/>
      <w:lvlText w:val=""/>
      <w:lvlJc w:val="left"/>
      <w:pPr>
        <w:tabs>
          <w:tab w:val="num" w:pos="2880"/>
        </w:tabs>
        <w:ind w:left="2880" w:hanging="360"/>
      </w:pPr>
      <w:rPr>
        <w:rFonts w:ascii="Symbol" w:hAnsi="Symbol" w:hint="default"/>
      </w:rPr>
    </w:lvl>
    <w:lvl w:ilvl="4" w:tplc="26502FFC" w:tentative="1">
      <w:start w:val="1"/>
      <w:numFmt w:val="bullet"/>
      <w:lvlText w:val="o"/>
      <w:lvlJc w:val="left"/>
      <w:pPr>
        <w:tabs>
          <w:tab w:val="num" w:pos="3600"/>
        </w:tabs>
        <w:ind w:left="3600" w:hanging="360"/>
      </w:pPr>
      <w:rPr>
        <w:rFonts w:ascii="Courier New" w:hAnsi="Courier New" w:hint="default"/>
      </w:rPr>
    </w:lvl>
    <w:lvl w:ilvl="5" w:tplc="1D0E0682" w:tentative="1">
      <w:start w:val="1"/>
      <w:numFmt w:val="bullet"/>
      <w:lvlText w:val=""/>
      <w:lvlJc w:val="left"/>
      <w:pPr>
        <w:tabs>
          <w:tab w:val="num" w:pos="4320"/>
        </w:tabs>
        <w:ind w:left="4320" w:hanging="360"/>
      </w:pPr>
      <w:rPr>
        <w:rFonts w:ascii="Wingdings" w:hAnsi="Wingdings" w:hint="default"/>
      </w:rPr>
    </w:lvl>
    <w:lvl w:ilvl="6" w:tplc="20F836A8" w:tentative="1">
      <w:start w:val="1"/>
      <w:numFmt w:val="bullet"/>
      <w:lvlText w:val=""/>
      <w:lvlJc w:val="left"/>
      <w:pPr>
        <w:tabs>
          <w:tab w:val="num" w:pos="5040"/>
        </w:tabs>
        <w:ind w:left="5040" w:hanging="360"/>
      </w:pPr>
      <w:rPr>
        <w:rFonts w:ascii="Symbol" w:hAnsi="Symbol" w:hint="default"/>
      </w:rPr>
    </w:lvl>
    <w:lvl w:ilvl="7" w:tplc="5D32A132" w:tentative="1">
      <w:start w:val="1"/>
      <w:numFmt w:val="bullet"/>
      <w:lvlText w:val="o"/>
      <w:lvlJc w:val="left"/>
      <w:pPr>
        <w:tabs>
          <w:tab w:val="num" w:pos="5760"/>
        </w:tabs>
        <w:ind w:left="5760" w:hanging="360"/>
      </w:pPr>
      <w:rPr>
        <w:rFonts w:ascii="Courier New" w:hAnsi="Courier New" w:hint="default"/>
      </w:rPr>
    </w:lvl>
    <w:lvl w:ilvl="8" w:tplc="651A2A1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FB7BD8"/>
    <w:multiLevelType w:val="hybridMultilevel"/>
    <w:tmpl w:val="A2E0D402"/>
    <w:lvl w:ilvl="0" w:tplc="AC0CBB48">
      <w:start w:val="1"/>
      <w:numFmt w:val="bullet"/>
      <w:lvlText w:val=""/>
      <w:lvlJc w:val="left"/>
      <w:pPr>
        <w:tabs>
          <w:tab w:val="num" w:pos="369"/>
        </w:tabs>
        <w:ind w:left="369" w:hanging="369"/>
      </w:pPr>
      <w:rPr>
        <w:rFonts w:ascii="Symbol" w:hAnsi="Symbol" w:hint="default"/>
      </w:rPr>
    </w:lvl>
    <w:lvl w:ilvl="1" w:tplc="41164742" w:tentative="1">
      <w:start w:val="1"/>
      <w:numFmt w:val="bullet"/>
      <w:lvlText w:val="o"/>
      <w:lvlJc w:val="left"/>
      <w:pPr>
        <w:tabs>
          <w:tab w:val="num" w:pos="1440"/>
        </w:tabs>
        <w:ind w:left="1440" w:hanging="360"/>
      </w:pPr>
      <w:rPr>
        <w:rFonts w:ascii="Courier New" w:hAnsi="Courier New" w:hint="default"/>
      </w:rPr>
    </w:lvl>
    <w:lvl w:ilvl="2" w:tplc="0290CFCA" w:tentative="1">
      <w:start w:val="1"/>
      <w:numFmt w:val="bullet"/>
      <w:lvlText w:val=""/>
      <w:lvlJc w:val="left"/>
      <w:pPr>
        <w:tabs>
          <w:tab w:val="num" w:pos="2160"/>
        </w:tabs>
        <w:ind w:left="2160" w:hanging="360"/>
      </w:pPr>
      <w:rPr>
        <w:rFonts w:ascii="Wingdings" w:hAnsi="Wingdings" w:hint="default"/>
      </w:rPr>
    </w:lvl>
    <w:lvl w:ilvl="3" w:tplc="2264C440" w:tentative="1">
      <w:start w:val="1"/>
      <w:numFmt w:val="bullet"/>
      <w:lvlText w:val=""/>
      <w:lvlJc w:val="left"/>
      <w:pPr>
        <w:tabs>
          <w:tab w:val="num" w:pos="2880"/>
        </w:tabs>
        <w:ind w:left="2880" w:hanging="360"/>
      </w:pPr>
      <w:rPr>
        <w:rFonts w:ascii="Symbol" w:hAnsi="Symbol" w:hint="default"/>
      </w:rPr>
    </w:lvl>
    <w:lvl w:ilvl="4" w:tplc="3D9AAE30" w:tentative="1">
      <w:start w:val="1"/>
      <w:numFmt w:val="bullet"/>
      <w:lvlText w:val="o"/>
      <w:lvlJc w:val="left"/>
      <w:pPr>
        <w:tabs>
          <w:tab w:val="num" w:pos="3600"/>
        </w:tabs>
        <w:ind w:left="3600" w:hanging="360"/>
      </w:pPr>
      <w:rPr>
        <w:rFonts w:ascii="Courier New" w:hAnsi="Courier New" w:hint="default"/>
      </w:rPr>
    </w:lvl>
    <w:lvl w:ilvl="5" w:tplc="D97E3806" w:tentative="1">
      <w:start w:val="1"/>
      <w:numFmt w:val="bullet"/>
      <w:lvlText w:val=""/>
      <w:lvlJc w:val="left"/>
      <w:pPr>
        <w:tabs>
          <w:tab w:val="num" w:pos="4320"/>
        </w:tabs>
        <w:ind w:left="4320" w:hanging="360"/>
      </w:pPr>
      <w:rPr>
        <w:rFonts w:ascii="Wingdings" w:hAnsi="Wingdings" w:hint="default"/>
      </w:rPr>
    </w:lvl>
    <w:lvl w:ilvl="6" w:tplc="AE86DD24" w:tentative="1">
      <w:start w:val="1"/>
      <w:numFmt w:val="bullet"/>
      <w:lvlText w:val=""/>
      <w:lvlJc w:val="left"/>
      <w:pPr>
        <w:tabs>
          <w:tab w:val="num" w:pos="5040"/>
        </w:tabs>
        <w:ind w:left="5040" w:hanging="360"/>
      </w:pPr>
      <w:rPr>
        <w:rFonts w:ascii="Symbol" w:hAnsi="Symbol" w:hint="default"/>
      </w:rPr>
    </w:lvl>
    <w:lvl w:ilvl="7" w:tplc="3022E99C" w:tentative="1">
      <w:start w:val="1"/>
      <w:numFmt w:val="bullet"/>
      <w:lvlText w:val="o"/>
      <w:lvlJc w:val="left"/>
      <w:pPr>
        <w:tabs>
          <w:tab w:val="num" w:pos="5760"/>
        </w:tabs>
        <w:ind w:left="5760" w:hanging="360"/>
      </w:pPr>
      <w:rPr>
        <w:rFonts w:ascii="Courier New" w:hAnsi="Courier New" w:hint="default"/>
      </w:rPr>
    </w:lvl>
    <w:lvl w:ilvl="8" w:tplc="89B21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610A59"/>
    <w:multiLevelType w:val="hybridMultilevel"/>
    <w:tmpl w:val="A2E0D402"/>
    <w:lvl w:ilvl="0" w:tplc="FFCA7FE2">
      <w:start w:val="1"/>
      <w:numFmt w:val="bullet"/>
      <w:lvlText w:val=""/>
      <w:lvlJc w:val="left"/>
      <w:pPr>
        <w:tabs>
          <w:tab w:val="num" w:pos="360"/>
        </w:tabs>
        <w:ind w:left="340" w:hanging="340"/>
      </w:pPr>
      <w:rPr>
        <w:rFonts w:ascii="Symbol" w:hAnsi="Symbol" w:hint="default"/>
      </w:rPr>
    </w:lvl>
    <w:lvl w:ilvl="1" w:tplc="96BA0542" w:tentative="1">
      <w:start w:val="1"/>
      <w:numFmt w:val="bullet"/>
      <w:lvlText w:val="o"/>
      <w:lvlJc w:val="left"/>
      <w:pPr>
        <w:tabs>
          <w:tab w:val="num" w:pos="1440"/>
        </w:tabs>
        <w:ind w:left="1440" w:hanging="360"/>
      </w:pPr>
      <w:rPr>
        <w:rFonts w:ascii="Courier New" w:hAnsi="Courier New" w:hint="default"/>
      </w:rPr>
    </w:lvl>
    <w:lvl w:ilvl="2" w:tplc="29703756" w:tentative="1">
      <w:start w:val="1"/>
      <w:numFmt w:val="bullet"/>
      <w:lvlText w:val=""/>
      <w:lvlJc w:val="left"/>
      <w:pPr>
        <w:tabs>
          <w:tab w:val="num" w:pos="2160"/>
        </w:tabs>
        <w:ind w:left="2160" w:hanging="360"/>
      </w:pPr>
      <w:rPr>
        <w:rFonts w:ascii="Wingdings" w:hAnsi="Wingdings" w:hint="default"/>
      </w:rPr>
    </w:lvl>
    <w:lvl w:ilvl="3" w:tplc="67DE2B2A" w:tentative="1">
      <w:start w:val="1"/>
      <w:numFmt w:val="bullet"/>
      <w:lvlText w:val=""/>
      <w:lvlJc w:val="left"/>
      <w:pPr>
        <w:tabs>
          <w:tab w:val="num" w:pos="2880"/>
        </w:tabs>
        <w:ind w:left="2880" w:hanging="360"/>
      </w:pPr>
      <w:rPr>
        <w:rFonts w:ascii="Symbol" w:hAnsi="Symbol" w:hint="default"/>
      </w:rPr>
    </w:lvl>
    <w:lvl w:ilvl="4" w:tplc="71B48E28" w:tentative="1">
      <w:start w:val="1"/>
      <w:numFmt w:val="bullet"/>
      <w:lvlText w:val="o"/>
      <w:lvlJc w:val="left"/>
      <w:pPr>
        <w:tabs>
          <w:tab w:val="num" w:pos="3600"/>
        </w:tabs>
        <w:ind w:left="3600" w:hanging="360"/>
      </w:pPr>
      <w:rPr>
        <w:rFonts w:ascii="Courier New" w:hAnsi="Courier New" w:hint="default"/>
      </w:rPr>
    </w:lvl>
    <w:lvl w:ilvl="5" w:tplc="1E10A122" w:tentative="1">
      <w:start w:val="1"/>
      <w:numFmt w:val="bullet"/>
      <w:lvlText w:val=""/>
      <w:lvlJc w:val="left"/>
      <w:pPr>
        <w:tabs>
          <w:tab w:val="num" w:pos="4320"/>
        </w:tabs>
        <w:ind w:left="4320" w:hanging="360"/>
      </w:pPr>
      <w:rPr>
        <w:rFonts w:ascii="Wingdings" w:hAnsi="Wingdings" w:hint="default"/>
      </w:rPr>
    </w:lvl>
    <w:lvl w:ilvl="6" w:tplc="2242B3F6" w:tentative="1">
      <w:start w:val="1"/>
      <w:numFmt w:val="bullet"/>
      <w:lvlText w:val=""/>
      <w:lvlJc w:val="left"/>
      <w:pPr>
        <w:tabs>
          <w:tab w:val="num" w:pos="5040"/>
        </w:tabs>
        <w:ind w:left="5040" w:hanging="360"/>
      </w:pPr>
      <w:rPr>
        <w:rFonts w:ascii="Symbol" w:hAnsi="Symbol" w:hint="default"/>
      </w:rPr>
    </w:lvl>
    <w:lvl w:ilvl="7" w:tplc="8ED2B9E4" w:tentative="1">
      <w:start w:val="1"/>
      <w:numFmt w:val="bullet"/>
      <w:lvlText w:val="o"/>
      <w:lvlJc w:val="left"/>
      <w:pPr>
        <w:tabs>
          <w:tab w:val="num" w:pos="5760"/>
        </w:tabs>
        <w:ind w:left="5760" w:hanging="360"/>
      </w:pPr>
      <w:rPr>
        <w:rFonts w:ascii="Courier New" w:hAnsi="Courier New" w:hint="default"/>
      </w:rPr>
    </w:lvl>
    <w:lvl w:ilvl="8" w:tplc="FD3688C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F1F67"/>
    <w:multiLevelType w:val="hybridMultilevel"/>
    <w:tmpl w:val="DFF68324"/>
    <w:lvl w:ilvl="0" w:tplc="CAD86C80">
      <w:start w:val="1"/>
      <w:numFmt w:val="decimal"/>
      <w:lvlText w:val="%1."/>
      <w:lvlJc w:val="left"/>
      <w:pPr>
        <w:tabs>
          <w:tab w:val="num" w:pos="360"/>
        </w:tabs>
        <w:ind w:left="340" w:hanging="340"/>
      </w:pPr>
      <w:rPr>
        <w:rFonts w:hint="default"/>
      </w:rPr>
    </w:lvl>
    <w:lvl w:ilvl="1" w:tplc="06AC6760" w:tentative="1">
      <w:start w:val="1"/>
      <w:numFmt w:val="lowerLetter"/>
      <w:lvlText w:val="%2."/>
      <w:lvlJc w:val="left"/>
      <w:pPr>
        <w:tabs>
          <w:tab w:val="num" w:pos="1440"/>
        </w:tabs>
        <w:ind w:left="1440" w:hanging="360"/>
      </w:pPr>
    </w:lvl>
    <w:lvl w:ilvl="2" w:tplc="33467090" w:tentative="1">
      <w:start w:val="1"/>
      <w:numFmt w:val="lowerRoman"/>
      <w:lvlText w:val="%3."/>
      <w:lvlJc w:val="right"/>
      <w:pPr>
        <w:tabs>
          <w:tab w:val="num" w:pos="2160"/>
        </w:tabs>
        <w:ind w:left="2160" w:hanging="180"/>
      </w:pPr>
    </w:lvl>
    <w:lvl w:ilvl="3" w:tplc="9E9AE4FC" w:tentative="1">
      <w:start w:val="1"/>
      <w:numFmt w:val="decimal"/>
      <w:lvlText w:val="%4."/>
      <w:lvlJc w:val="left"/>
      <w:pPr>
        <w:tabs>
          <w:tab w:val="num" w:pos="2880"/>
        </w:tabs>
        <w:ind w:left="2880" w:hanging="360"/>
      </w:pPr>
    </w:lvl>
    <w:lvl w:ilvl="4" w:tplc="4948DA96" w:tentative="1">
      <w:start w:val="1"/>
      <w:numFmt w:val="lowerLetter"/>
      <w:lvlText w:val="%5."/>
      <w:lvlJc w:val="left"/>
      <w:pPr>
        <w:tabs>
          <w:tab w:val="num" w:pos="3600"/>
        </w:tabs>
        <w:ind w:left="3600" w:hanging="360"/>
      </w:pPr>
    </w:lvl>
    <w:lvl w:ilvl="5" w:tplc="5ADC2032" w:tentative="1">
      <w:start w:val="1"/>
      <w:numFmt w:val="lowerRoman"/>
      <w:lvlText w:val="%6."/>
      <w:lvlJc w:val="right"/>
      <w:pPr>
        <w:tabs>
          <w:tab w:val="num" w:pos="4320"/>
        </w:tabs>
        <w:ind w:left="4320" w:hanging="180"/>
      </w:pPr>
    </w:lvl>
    <w:lvl w:ilvl="6" w:tplc="A6860702" w:tentative="1">
      <w:start w:val="1"/>
      <w:numFmt w:val="decimal"/>
      <w:lvlText w:val="%7."/>
      <w:lvlJc w:val="left"/>
      <w:pPr>
        <w:tabs>
          <w:tab w:val="num" w:pos="5040"/>
        </w:tabs>
        <w:ind w:left="5040" w:hanging="360"/>
      </w:pPr>
    </w:lvl>
    <w:lvl w:ilvl="7" w:tplc="47A29440" w:tentative="1">
      <w:start w:val="1"/>
      <w:numFmt w:val="lowerLetter"/>
      <w:lvlText w:val="%8."/>
      <w:lvlJc w:val="left"/>
      <w:pPr>
        <w:tabs>
          <w:tab w:val="num" w:pos="5760"/>
        </w:tabs>
        <w:ind w:left="5760" w:hanging="360"/>
      </w:pPr>
    </w:lvl>
    <w:lvl w:ilvl="8" w:tplc="C1D8FA92" w:tentative="1">
      <w:start w:val="1"/>
      <w:numFmt w:val="lowerRoman"/>
      <w:lvlText w:val="%9."/>
      <w:lvlJc w:val="right"/>
      <w:pPr>
        <w:tabs>
          <w:tab w:val="num" w:pos="6480"/>
        </w:tabs>
        <w:ind w:left="6480" w:hanging="180"/>
      </w:pPr>
    </w:lvl>
  </w:abstractNum>
  <w:abstractNum w:abstractNumId="6" w15:restartNumberingAfterBreak="0">
    <w:nsid w:val="48437E5E"/>
    <w:multiLevelType w:val="multilevel"/>
    <w:tmpl w:val="CE16E0F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851"/>
        </w:tabs>
        <w:ind w:left="851" w:hanging="511"/>
      </w:pPr>
      <w:rPr>
        <w:rFonts w:hint="default"/>
      </w:rPr>
    </w:lvl>
    <w:lvl w:ilvl="2">
      <w:start w:val="1"/>
      <w:numFmt w:val="lowerRoman"/>
      <w:lvlText w:val="%3."/>
      <w:lvlJc w:val="right"/>
      <w:pPr>
        <w:tabs>
          <w:tab w:val="num" w:pos="1361"/>
        </w:tabs>
        <w:ind w:left="1361" w:hanging="340"/>
      </w:pPr>
      <w:rPr>
        <w:rFonts w:hint="default"/>
      </w:rPr>
    </w:lvl>
    <w:lvl w:ilvl="3">
      <w:numFmt w:val="decimal"/>
      <w:lvlText w:val="%4."/>
      <w:lvlJc w:val="left"/>
      <w:pPr>
        <w:tabs>
          <w:tab w:val="num" w:pos="1928"/>
        </w:tabs>
        <w:ind w:left="1928" w:hanging="567"/>
      </w:pPr>
      <w:rPr>
        <w:rFonts w:hint="default"/>
      </w:rPr>
    </w:lvl>
    <w:lvl w:ilvl="4">
      <w:start w:val="1"/>
      <w:numFmt w:val="lowerLetter"/>
      <w:lvlText w:val="%5."/>
      <w:lvlJc w:val="left"/>
      <w:pPr>
        <w:tabs>
          <w:tab w:val="num" w:pos="2381"/>
        </w:tabs>
        <w:ind w:left="2381" w:hanging="453"/>
      </w:pPr>
      <w:rPr>
        <w:rFonts w:hint="default"/>
      </w:rPr>
    </w:lvl>
    <w:lvl w:ilvl="5">
      <w:start w:val="1"/>
      <w:numFmt w:val="lowerRoman"/>
      <w:lvlText w:val="%6."/>
      <w:lvlJc w:val="right"/>
      <w:pPr>
        <w:tabs>
          <w:tab w:val="num" w:pos="2835"/>
        </w:tabs>
        <w:ind w:left="2835" w:hanging="340"/>
      </w:pPr>
      <w:rPr>
        <w:rFonts w:hint="default"/>
      </w:rPr>
    </w:lvl>
    <w:lvl w:ilvl="6">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right"/>
      <w:pPr>
        <w:tabs>
          <w:tab w:val="num" w:pos="4820"/>
        </w:tabs>
        <w:ind w:left="4820" w:hanging="284"/>
      </w:pPr>
      <w:rPr>
        <w:rFonts w:hint="default"/>
      </w:rPr>
    </w:lvl>
  </w:abstractNum>
  <w:abstractNum w:abstractNumId="7" w15:restartNumberingAfterBreak="0">
    <w:nsid w:val="541C0957"/>
    <w:multiLevelType w:val="hybridMultilevel"/>
    <w:tmpl w:val="891ECD92"/>
    <w:lvl w:ilvl="0" w:tplc="34EA73C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6315932"/>
    <w:multiLevelType w:val="hybridMultilevel"/>
    <w:tmpl w:val="17CEB8A0"/>
    <w:lvl w:ilvl="0" w:tplc="2FB80B34">
      <w:start w:val="1"/>
      <w:numFmt w:val="bullet"/>
      <w:lvlText w:val=""/>
      <w:lvlJc w:val="left"/>
      <w:pPr>
        <w:tabs>
          <w:tab w:val="num" w:pos="720"/>
        </w:tabs>
        <w:ind w:left="720" w:hanging="360"/>
      </w:pPr>
      <w:rPr>
        <w:rFonts w:ascii="Symbol" w:hAnsi="Symbol" w:hint="default"/>
      </w:rPr>
    </w:lvl>
    <w:lvl w:ilvl="1" w:tplc="17DCD80E" w:tentative="1">
      <w:start w:val="1"/>
      <w:numFmt w:val="bullet"/>
      <w:lvlText w:val="o"/>
      <w:lvlJc w:val="left"/>
      <w:pPr>
        <w:tabs>
          <w:tab w:val="num" w:pos="1440"/>
        </w:tabs>
        <w:ind w:left="1440" w:hanging="360"/>
      </w:pPr>
      <w:rPr>
        <w:rFonts w:ascii="Courier New" w:hAnsi="Courier New" w:hint="default"/>
      </w:rPr>
    </w:lvl>
    <w:lvl w:ilvl="2" w:tplc="174C3926" w:tentative="1">
      <w:start w:val="1"/>
      <w:numFmt w:val="bullet"/>
      <w:lvlText w:val=""/>
      <w:lvlJc w:val="left"/>
      <w:pPr>
        <w:tabs>
          <w:tab w:val="num" w:pos="2160"/>
        </w:tabs>
        <w:ind w:left="2160" w:hanging="360"/>
      </w:pPr>
      <w:rPr>
        <w:rFonts w:ascii="Wingdings" w:hAnsi="Wingdings" w:hint="default"/>
      </w:rPr>
    </w:lvl>
    <w:lvl w:ilvl="3" w:tplc="CA580AF2" w:tentative="1">
      <w:start w:val="1"/>
      <w:numFmt w:val="bullet"/>
      <w:lvlText w:val=""/>
      <w:lvlJc w:val="left"/>
      <w:pPr>
        <w:tabs>
          <w:tab w:val="num" w:pos="2880"/>
        </w:tabs>
        <w:ind w:left="2880" w:hanging="360"/>
      </w:pPr>
      <w:rPr>
        <w:rFonts w:ascii="Symbol" w:hAnsi="Symbol" w:hint="default"/>
      </w:rPr>
    </w:lvl>
    <w:lvl w:ilvl="4" w:tplc="367695FE" w:tentative="1">
      <w:start w:val="1"/>
      <w:numFmt w:val="bullet"/>
      <w:lvlText w:val="o"/>
      <w:lvlJc w:val="left"/>
      <w:pPr>
        <w:tabs>
          <w:tab w:val="num" w:pos="3600"/>
        </w:tabs>
        <w:ind w:left="3600" w:hanging="360"/>
      </w:pPr>
      <w:rPr>
        <w:rFonts w:ascii="Courier New" w:hAnsi="Courier New" w:hint="default"/>
      </w:rPr>
    </w:lvl>
    <w:lvl w:ilvl="5" w:tplc="B920A7E4" w:tentative="1">
      <w:start w:val="1"/>
      <w:numFmt w:val="bullet"/>
      <w:lvlText w:val=""/>
      <w:lvlJc w:val="left"/>
      <w:pPr>
        <w:tabs>
          <w:tab w:val="num" w:pos="4320"/>
        </w:tabs>
        <w:ind w:left="4320" w:hanging="360"/>
      </w:pPr>
      <w:rPr>
        <w:rFonts w:ascii="Wingdings" w:hAnsi="Wingdings" w:hint="default"/>
      </w:rPr>
    </w:lvl>
    <w:lvl w:ilvl="6" w:tplc="759206F0" w:tentative="1">
      <w:start w:val="1"/>
      <w:numFmt w:val="bullet"/>
      <w:lvlText w:val=""/>
      <w:lvlJc w:val="left"/>
      <w:pPr>
        <w:tabs>
          <w:tab w:val="num" w:pos="5040"/>
        </w:tabs>
        <w:ind w:left="5040" w:hanging="360"/>
      </w:pPr>
      <w:rPr>
        <w:rFonts w:ascii="Symbol" w:hAnsi="Symbol" w:hint="default"/>
      </w:rPr>
    </w:lvl>
    <w:lvl w:ilvl="7" w:tplc="61F2D582" w:tentative="1">
      <w:start w:val="1"/>
      <w:numFmt w:val="bullet"/>
      <w:lvlText w:val="o"/>
      <w:lvlJc w:val="left"/>
      <w:pPr>
        <w:tabs>
          <w:tab w:val="num" w:pos="5760"/>
        </w:tabs>
        <w:ind w:left="5760" w:hanging="360"/>
      </w:pPr>
      <w:rPr>
        <w:rFonts w:ascii="Courier New" w:hAnsi="Courier New" w:hint="default"/>
      </w:rPr>
    </w:lvl>
    <w:lvl w:ilvl="8" w:tplc="5F56EE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715AE8"/>
    <w:multiLevelType w:val="hybridMultilevel"/>
    <w:tmpl w:val="A2E0D402"/>
    <w:lvl w:ilvl="0" w:tplc="06FAFBF8">
      <w:start w:val="1"/>
      <w:numFmt w:val="bullet"/>
      <w:lvlText w:val=""/>
      <w:lvlJc w:val="left"/>
      <w:pPr>
        <w:tabs>
          <w:tab w:val="num" w:pos="360"/>
        </w:tabs>
        <w:ind w:left="340" w:hanging="340"/>
      </w:pPr>
      <w:rPr>
        <w:rFonts w:ascii="Symbol" w:hAnsi="Symbol" w:hint="default"/>
      </w:rPr>
    </w:lvl>
    <w:lvl w:ilvl="1" w:tplc="F5CC1D2E" w:tentative="1">
      <w:start w:val="1"/>
      <w:numFmt w:val="bullet"/>
      <w:lvlText w:val="o"/>
      <w:lvlJc w:val="left"/>
      <w:pPr>
        <w:tabs>
          <w:tab w:val="num" w:pos="1440"/>
        </w:tabs>
        <w:ind w:left="1440" w:hanging="360"/>
      </w:pPr>
      <w:rPr>
        <w:rFonts w:ascii="Courier New" w:hAnsi="Courier New" w:hint="default"/>
      </w:rPr>
    </w:lvl>
    <w:lvl w:ilvl="2" w:tplc="D206B8D0" w:tentative="1">
      <w:start w:val="1"/>
      <w:numFmt w:val="bullet"/>
      <w:lvlText w:val=""/>
      <w:lvlJc w:val="left"/>
      <w:pPr>
        <w:tabs>
          <w:tab w:val="num" w:pos="2160"/>
        </w:tabs>
        <w:ind w:left="2160" w:hanging="360"/>
      </w:pPr>
      <w:rPr>
        <w:rFonts w:ascii="Wingdings" w:hAnsi="Wingdings" w:hint="default"/>
      </w:rPr>
    </w:lvl>
    <w:lvl w:ilvl="3" w:tplc="AC444256" w:tentative="1">
      <w:start w:val="1"/>
      <w:numFmt w:val="bullet"/>
      <w:lvlText w:val=""/>
      <w:lvlJc w:val="left"/>
      <w:pPr>
        <w:tabs>
          <w:tab w:val="num" w:pos="2880"/>
        </w:tabs>
        <w:ind w:left="2880" w:hanging="360"/>
      </w:pPr>
      <w:rPr>
        <w:rFonts w:ascii="Symbol" w:hAnsi="Symbol" w:hint="default"/>
      </w:rPr>
    </w:lvl>
    <w:lvl w:ilvl="4" w:tplc="407E7E58" w:tentative="1">
      <w:start w:val="1"/>
      <w:numFmt w:val="bullet"/>
      <w:lvlText w:val="o"/>
      <w:lvlJc w:val="left"/>
      <w:pPr>
        <w:tabs>
          <w:tab w:val="num" w:pos="3600"/>
        </w:tabs>
        <w:ind w:left="3600" w:hanging="360"/>
      </w:pPr>
      <w:rPr>
        <w:rFonts w:ascii="Courier New" w:hAnsi="Courier New" w:hint="default"/>
      </w:rPr>
    </w:lvl>
    <w:lvl w:ilvl="5" w:tplc="63589244" w:tentative="1">
      <w:start w:val="1"/>
      <w:numFmt w:val="bullet"/>
      <w:lvlText w:val=""/>
      <w:lvlJc w:val="left"/>
      <w:pPr>
        <w:tabs>
          <w:tab w:val="num" w:pos="4320"/>
        </w:tabs>
        <w:ind w:left="4320" w:hanging="360"/>
      </w:pPr>
      <w:rPr>
        <w:rFonts w:ascii="Wingdings" w:hAnsi="Wingdings" w:hint="default"/>
      </w:rPr>
    </w:lvl>
    <w:lvl w:ilvl="6" w:tplc="D0A4A8AE" w:tentative="1">
      <w:start w:val="1"/>
      <w:numFmt w:val="bullet"/>
      <w:lvlText w:val=""/>
      <w:lvlJc w:val="left"/>
      <w:pPr>
        <w:tabs>
          <w:tab w:val="num" w:pos="5040"/>
        </w:tabs>
        <w:ind w:left="5040" w:hanging="360"/>
      </w:pPr>
      <w:rPr>
        <w:rFonts w:ascii="Symbol" w:hAnsi="Symbol" w:hint="default"/>
      </w:rPr>
    </w:lvl>
    <w:lvl w:ilvl="7" w:tplc="A1F24FF4" w:tentative="1">
      <w:start w:val="1"/>
      <w:numFmt w:val="bullet"/>
      <w:lvlText w:val="o"/>
      <w:lvlJc w:val="left"/>
      <w:pPr>
        <w:tabs>
          <w:tab w:val="num" w:pos="5760"/>
        </w:tabs>
        <w:ind w:left="5760" w:hanging="360"/>
      </w:pPr>
      <w:rPr>
        <w:rFonts w:ascii="Courier New" w:hAnsi="Courier New" w:hint="default"/>
      </w:rPr>
    </w:lvl>
    <w:lvl w:ilvl="8" w:tplc="95B480A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D778F9"/>
    <w:multiLevelType w:val="hybridMultilevel"/>
    <w:tmpl w:val="A2E0D402"/>
    <w:lvl w:ilvl="0" w:tplc="3620E3F6">
      <w:start w:val="1"/>
      <w:numFmt w:val="bullet"/>
      <w:lvlText w:val=""/>
      <w:lvlJc w:val="left"/>
      <w:pPr>
        <w:tabs>
          <w:tab w:val="num" w:pos="360"/>
        </w:tabs>
        <w:ind w:left="340" w:hanging="340"/>
      </w:pPr>
      <w:rPr>
        <w:rFonts w:ascii="Symbol" w:hAnsi="Symbol" w:hint="default"/>
      </w:rPr>
    </w:lvl>
    <w:lvl w:ilvl="1" w:tplc="1228D8E4" w:tentative="1">
      <w:start w:val="1"/>
      <w:numFmt w:val="bullet"/>
      <w:lvlText w:val="o"/>
      <w:lvlJc w:val="left"/>
      <w:pPr>
        <w:tabs>
          <w:tab w:val="num" w:pos="1440"/>
        </w:tabs>
        <w:ind w:left="1440" w:hanging="360"/>
      </w:pPr>
      <w:rPr>
        <w:rFonts w:ascii="Courier New" w:hAnsi="Courier New" w:hint="default"/>
      </w:rPr>
    </w:lvl>
    <w:lvl w:ilvl="2" w:tplc="5A40C31E" w:tentative="1">
      <w:start w:val="1"/>
      <w:numFmt w:val="bullet"/>
      <w:lvlText w:val=""/>
      <w:lvlJc w:val="left"/>
      <w:pPr>
        <w:tabs>
          <w:tab w:val="num" w:pos="2160"/>
        </w:tabs>
        <w:ind w:left="2160" w:hanging="360"/>
      </w:pPr>
      <w:rPr>
        <w:rFonts w:ascii="Wingdings" w:hAnsi="Wingdings" w:hint="default"/>
      </w:rPr>
    </w:lvl>
    <w:lvl w:ilvl="3" w:tplc="03E6F528" w:tentative="1">
      <w:start w:val="1"/>
      <w:numFmt w:val="bullet"/>
      <w:lvlText w:val=""/>
      <w:lvlJc w:val="left"/>
      <w:pPr>
        <w:tabs>
          <w:tab w:val="num" w:pos="2880"/>
        </w:tabs>
        <w:ind w:left="2880" w:hanging="360"/>
      </w:pPr>
      <w:rPr>
        <w:rFonts w:ascii="Symbol" w:hAnsi="Symbol" w:hint="default"/>
      </w:rPr>
    </w:lvl>
    <w:lvl w:ilvl="4" w:tplc="991A087C" w:tentative="1">
      <w:start w:val="1"/>
      <w:numFmt w:val="bullet"/>
      <w:lvlText w:val="o"/>
      <w:lvlJc w:val="left"/>
      <w:pPr>
        <w:tabs>
          <w:tab w:val="num" w:pos="3600"/>
        </w:tabs>
        <w:ind w:left="3600" w:hanging="360"/>
      </w:pPr>
      <w:rPr>
        <w:rFonts w:ascii="Courier New" w:hAnsi="Courier New" w:hint="default"/>
      </w:rPr>
    </w:lvl>
    <w:lvl w:ilvl="5" w:tplc="EAF2F340" w:tentative="1">
      <w:start w:val="1"/>
      <w:numFmt w:val="bullet"/>
      <w:lvlText w:val=""/>
      <w:lvlJc w:val="left"/>
      <w:pPr>
        <w:tabs>
          <w:tab w:val="num" w:pos="4320"/>
        </w:tabs>
        <w:ind w:left="4320" w:hanging="360"/>
      </w:pPr>
      <w:rPr>
        <w:rFonts w:ascii="Wingdings" w:hAnsi="Wingdings" w:hint="default"/>
      </w:rPr>
    </w:lvl>
    <w:lvl w:ilvl="6" w:tplc="8732F04A" w:tentative="1">
      <w:start w:val="1"/>
      <w:numFmt w:val="bullet"/>
      <w:lvlText w:val=""/>
      <w:lvlJc w:val="left"/>
      <w:pPr>
        <w:tabs>
          <w:tab w:val="num" w:pos="5040"/>
        </w:tabs>
        <w:ind w:left="5040" w:hanging="360"/>
      </w:pPr>
      <w:rPr>
        <w:rFonts w:ascii="Symbol" w:hAnsi="Symbol" w:hint="default"/>
      </w:rPr>
    </w:lvl>
    <w:lvl w:ilvl="7" w:tplc="F9F4CFDE" w:tentative="1">
      <w:start w:val="1"/>
      <w:numFmt w:val="bullet"/>
      <w:lvlText w:val="o"/>
      <w:lvlJc w:val="left"/>
      <w:pPr>
        <w:tabs>
          <w:tab w:val="num" w:pos="5760"/>
        </w:tabs>
        <w:ind w:left="5760" w:hanging="360"/>
      </w:pPr>
      <w:rPr>
        <w:rFonts w:ascii="Courier New" w:hAnsi="Courier New" w:hint="default"/>
      </w:rPr>
    </w:lvl>
    <w:lvl w:ilvl="8" w:tplc="2B26A7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F3D1B"/>
    <w:multiLevelType w:val="hybridMultilevel"/>
    <w:tmpl w:val="A2E0D402"/>
    <w:lvl w:ilvl="0" w:tplc="7422C000">
      <w:start w:val="1"/>
      <w:numFmt w:val="bullet"/>
      <w:lvlText w:val=""/>
      <w:lvlJc w:val="left"/>
      <w:pPr>
        <w:tabs>
          <w:tab w:val="num" w:pos="360"/>
        </w:tabs>
        <w:ind w:left="340" w:hanging="340"/>
      </w:pPr>
      <w:rPr>
        <w:rFonts w:ascii="Symbol" w:hAnsi="Symbol" w:hint="default"/>
      </w:rPr>
    </w:lvl>
    <w:lvl w:ilvl="1" w:tplc="472E1A52" w:tentative="1">
      <w:start w:val="1"/>
      <w:numFmt w:val="bullet"/>
      <w:lvlText w:val="o"/>
      <w:lvlJc w:val="left"/>
      <w:pPr>
        <w:tabs>
          <w:tab w:val="num" w:pos="1440"/>
        </w:tabs>
        <w:ind w:left="1440" w:hanging="360"/>
      </w:pPr>
      <w:rPr>
        <w:rFonts w:ascii="Courier New" w:hAnsi="Courier New" w:hint="default"/>
      </w:rPr>
    </w:lvl>
    <w:lvl w:ilvl="2" w:tplc="0914A4B0" w:tentative="1">
      <w:start w:val="1"/>
      <w:numFmt w:val="bullet"/>
      <w:lvlText w:val=""/>
      <w:lvlJc w:val="left"/>
      <w:pPr>
        <w:tabs>
          <w:tab w:val="num" w:pos="2160"/>
        </w:tabs>
        <w:ind w:left="2160" w:hanging="360"/>
      </w:pPr>
      <w:rPr>
        <w:rFonts w:ascii="Wingdings" w:hAnsi="Wingdings" w:hint="default"/>
      </w:rPr>
    </w:lvl>
    <w:lvl w:ilvl="3" w:tplc="6F9899B2" w:tentative="1">
      <w:start w:val="1"/>
      <w:numFmt w:val="bullet"/>
      <w:lvlText w:val=""/>
      <w:lvlJc w:val="left"/>
      <w:pPr>
        <w:tabs>
          <w:tab w:val="num" w:pos="2880"/>
        </w:tabs>
        <w:ind w:left="2880" w:hanging="360"/>
      </w:pPr>
      <w:rPr>
        <w:rFonts w:ascii="Symbol" w:hAnsi="Symbol" w:hint="default"/>
      </w:rPr>
    </w:lvl>
    <w:lvl w:ilvl="4" w:tplc="D1F8B968" w:tentative="1">
      <w:start w:val="1"/>
      <w:numFmt w:val="bullet"/>
      <w:lvlText w:val="o"/>
      <w:lvlJc w:val="left"/>
      <w:pPr>
        <w:tabs>
          <w:tab w:val="num" w:pos="3600"/>
        </w:tabs>
        <w:ind w:left="3600" w:hanging="360"/>
      </w:pPr>
      <w:rPr>
        <w:rFonts w:ascii="Courier New" w:hAnsi="Courier New" w:hint="default"/>
      </w:rPr>
    </w:lvl>
    <w:lvl w:ilvl="5" w:tplc="676C03BE" w:tentative="1">
      <w:start w:val="1"/>
      <w:numFmt w:val="bullet"/>
      <w:lvlText w:val=""/>
      <w:lvlJc w:val="left"/>
      <w:pPr>
        <w:tabs>
          <w:tab w:val="num" w:pos="4320"/>
        </w:tabs>
        <w:ind w:left="4320" w:hanging="360"/>
      </w:pPr>
      <w:rPr>
        <w:rFonts w:ascii="Wingdings" w:hAnsi="Wingdings" w:hint="default"/>
      </w:rPr>
    </w:lvl>
    <w:lvl w:ilvl="6" w:tplc="C77ECEE0" w:tentative="1">
      <w:start w:val="1"/>
      <w:numFmt w:val="bullet"/>
      <w:lvlText w:val=""/>
      <w:lvlJc w:val="left"/>
      <w:pPr>
        <w:tabs>
          <w:tab w:val="num" w:pos="5040"/>
        </w:tabs>
        <w:ind w:left="5040" w:hanging="360"/>
      </w:pPr>
      <w:rPr>
        <w:rFonts w:ascii="Symbol" w:hAnsi="Symbol" w:hint="default"/>
      </w:rPr>
    </w:lvl>
    <w:lvl w:ilvl="7" w:tplc="F47A7F58" w:tentative="1">
      <w:start w:val="1"/>
      <w:numFmt w:val="bullet"/>
      <w:lvlText w:val="o"/>
      <w:lvlJc w:val="left"/>
      <w:pPr>
        <w:tabs>
          <w:tab w:val="num" w:pos="5760"/>
        </w:tabs>
        <w:ind w:left="5760" w:hanging="360"/>
      </w:pPr>
      <w:rPr>
        <w:rFonts w:ascii="Courier New" w:hAnsi="Courier New" w:hint="default"/>
      </w:rPr>
    </w:lvl>
    <w:lvl w:ilvl="8" w:tplc="E62CAB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D79F3"/>
    <w:multiLevelType w:val="hybridMultilevel"/>
    <w:tmpl w:val="5D7E17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E0B3E06"/>
    <w:multiLevelType w:val="multilevel"/>
    <w:tmpl w:val="9476DE5E"/>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964"/>
        </w:tabs>
        <w:ind w:left="964" w:hanging="624"/>
      </w:pPr>
      <w:rPr>
        <w:rFonts w:hint="default"/>
      </w:rPr>
    </w:lvl>
    <w:lvl w:ilvl="2">
      <w:start w:val="1"/>
      <w:numFmt w:val="lowerRoman"/>
      <w:suff w:val="space"/>
      <w:lvlText w:val="%3)"/>
      <w:lvlJc w:val="left"/>
      <w:pPr>
        <w:ind w:left="1247" w:hanging="283"/>
      </w:pPr>
      <w:rPr>
        <w:rFonts w:hint="default"/>
      </w:rPr>
    </w:lvl>
    <w:lvl w:ilvl="3">
      <w:start w:val="1"/>
      <w:numFmt w:val="decimal"/>
      <w:lvlText w:val="(%4)"/>
      <w:lvlJc w:val="left"/>
      <w:pPr>
        <w:tabs>
          <w:tab w:val="num" w:pos="1928"/>
        </w:tabs>
        <w:ind w:left="1928" w:hanging="907"/>
      </w:pPr>
      <w:rPr>
        <w:rFonts w:hint="default"/>
      </w:rPr>
    </w:lvl>
    <w:lvl w:ilvl="4">
      <w:start w:val="1"/>
      <w:numFmt w:val="lowerLetter"/>
      <w:lvlText w:val="(%5)"/>
      <w:lvlJc w:val="left"/>
      <w:pPr>
        <w:tabs>
          <w:tab w:val="num" w:pos="2438"/>
        </w:tabs>
        <w:ind w:left="2438" w:hanging="907"/>
      </w:pPr>
      <w:rPr>
        <w:rFonts w:hint="default"/>
      </w:rPr>
    </w:lvl>
    <w:lvl w:ilvl="5">
      <w:start w:val="1"/>
      <w:numFmt w:val="lowerRoman"/>
      <w:lvlText w:val="(%6)"/>
      <w:lvlJc w:val="left"/>
      <w:pPr>
        <w:tabs>
          <w:tab w:val="num" w:pos="2552"/>
        </w:tabs>
        <w:ind w:left="2552" w:hanging="794"/>
      </w:pPr>
      <w:rPr>
        <w:rFonts w:hint="default"/>
      </w:rPr>
    </w:lvl>
    <w:lvl w:ilvl="6">
      <w:start w:val="1"/>
      <w:numFmt w:val="decimal"/>
      <w:lvlText w:val="%7."/>
      <w:lvlJc w:val="left"/>
      <w:pPr>
        <w:tabs>
          <w:tab w:val="num" w:pos="2835"/>
        </w:tabs>
        <w:ind w:left="2835" w:hanging="624"/>
      </w:pPr>
      <w:rPr>
        <w:rFonts w:hint="default"/>
      </w:rPr>
    </w:lvl>
    <w:lvl w:ilvl="7">
      <w:start w:val="1"/>
      <w:numFmt w:val="lowerLetter"/>
      <w:lvlText w:val="%8."/>
      <w:lvlJc w:val="left"/>
      <w:pPr>
        <w:tabs>
          <w:tab w:val="num" w:pos="3119"/>
        </w:tabs>
        <w:ind w:left="3119" w:hanging="567"/>
      </w:pPr>
      <w:rPr>
        <w:rFonts w:hint="default"/>
      </w:rPr>
    </w:lvl>
    <w:lvl w:ilvl="8">
      <w:start w:val="1"/>
      <w:numFmt w:val="lowerRoman"/>
      <w:lvlText w:val="%9."/>
      <w:lvlJc w:val="left"/>
      <w:pPr>
        <w:tabs>
          <w:tab w:val="num" w:pos="3612"/>
        </w:tabs>
        <w:ind w:left="3402" w:hanging="510"/>
      </w:pPr>
      <w:rPr>
        <w:rFonts w:hint="default"/>
      </w:rPr>
    </w:lvl>
  </w:abstractNum>
  <w:num w:numId="1">
    <w:abstractNumId w:val="8"/>
  </w:num>
  <w:num w:numId="2">
    <w:abstractNumId w:val="2"/>
  </w:num>
  <w:num w:numId="3">
    <w:abstractNumId w:val="5"/>
  </w:num>
  <w:num w:numId="4">
    <w:abstractNumId w:val="1"/>
  </w:num>
  <w:num w:numId="5">
    <w:abstractNumId w:val="13"/>
  </w:num>
  <w:num w:numId="6">
    <w:abstractNumId w:val="11"/>
  </w:num>
  <w:num w:numId="7">
    <w:abstractNumId w:val="10"/>
  </w:num>
  <w:num w:numId="8">
    <w:abstractNumId w:val="3"/>
  </w:num>
  <w:num w:numId="9">
    <w:abstractNumId w:val="4"/>
  </w:num>
  <w:num w:numId="10">
    <w:abstractNumId w:val="9"/>
  </w:num>
  <w:num w:numId="11">
    <w:abstractNumId w:val="6"/>
  </w:num>
  <w:num w:numId="12">
    <w:abstractNumId w:val="12"/>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36"/>
    <w:rsid w:val="00031F91"/>
    <w:rsid w:val="00055D20"/>
    <w:rsid w:val="00060B77"/>
    <w:rsid w:val="00070CB2"/>
    <w:rsid w:val="00075B67"/>
    <w:rsid w:val="000A26C8"/>
    <w:rsid w:val="001025C1"/>
    <w:rsid w:val="001152E9"/>
    <w:rsid w:val="00142719"/>
    <w:rsid w:val="00142F47"/>
    <w:rsid w:val="001474D2"/>
    <w:rsid w:val="00170C45"/>
    <w:rsid w:val="001907CC"/>
    <w:rsid w:val="001D1FD4"/>
    <w:rsid w:val="00222984"/>
    <w:rsid w:val="002737E0"/>
    <w:rsid w:val="0027766F"/>
    <w:rsid w:val="002A515F"/>
    <w:rsid w:val="002D6413"/>
    <w:rsid w:val="002E6C38"/>
    <w:rsid w:val="002F61F9"/>
    <w:rsid w:val="0030368A"/>
    <w:rsid w:val="003237E7"/>
    <w:rsid w:val="00323CD2"/>
    <w:rsid w:val="0036770A"/>
    <w:rsid w:val="00377C1D"/>
    <w:rsid w:val="003A072E"/>
    <w:rsid w:val="003E2E2F"/>
    <w:rsid w:val="003E2F79"/>
    <w:rsid w:val="0040268A"/>
    <w:rsid w:val="0041192C"/>
    <w:rsid w:val="00412848"/>
    <w:rsid w:val="00441CEE"/>
    <w:rsid w:val="00446DD5"/>
    <w:rsid w:val="004620DD"/>
    <w:rsid w:val="004B4051"/>
    <w:rsid w:val="004D796F"/>
    <w:rsid w:val="004E0997"/>
    <w:rsid w:val="004F57E8"/>
    <w:rsid w:val="0050581A"/>
    <w:rsid w:val="00521597"/>
    <w:rsid w:val="005449EB"/>
    <w:rsid w:val="00554AB5"/>
    <w:rsid w:val="00593250"/>
    <w:rsid w:val="00596413"/>
    <w:rsid w:val="005B20ED"/>
    <w:rsid w:val="005C06FC"/>
    <w:rsid w:val="005C2173"/>
    <w:rsid w:val="005C3A77"/>
    <w:rsid w:val="005C7771"/>
    <w:rsid w:val="005E2250"/>
    <w:rsid w:val="005E6521"/>
    <w:rsid w:val="005F7E49"/>
    <w:rsid w:val="00644103"/>
    <w:rsid w:val="00690ED9"/>
    <w:rsid w:val="006963C8"/>
    <w:rsid w:val="00696C31"/>
    <w:rsid w:val="006A3A0A"/>
    <w:rsid w:val="006C3C31"/>
    <w:rsid w:val="006D0710"/>
    <w:rsid w:val="006D6D48"/>
    <w:rsid w:val="00702416"/>
    <w:rsid w:val="00704C78"/>
    <w:rsid w:val="00743AD0"/>
    <w:rsid w:val="00757909"/>
    <w:rsid w:val="007661FD"/>
    <w:rsid w:val="00796814"/>
    <w:rsid w:val="007A6E7D"/>
    <w:rsid w:val="007C3C31"/>
    <w:rsid w:val="007E2A93"/>
    <w:rsid w:val="007E6FA3"/>
    <w:rsid w:val="00811297"/>
    <w:rsid w:val="00821CAD"/>
    <w:rsid w:val="00870D1F"/>
    <w:rsid w:val="008961C1"/>
    <w:rsid w:val="008A3099"/>
    <w:rsid w:val="008D2AA7"/>
    <w:rsid w:val="00903326"/>
    <w:rsid w:val="009050EF"/>
    <w:rsid w:val="0093238F"/>
    <w:rsid w:val="009440C5"/>
    <w:rsid w:val="00981521"/>
    <w:rsid w:val="009A6D38"/>
    <w:rsid w:val="009C16B0"/>
    <w:rsid w:val="009C4A06"/>
    <w:rsid w:val="009D10C0"/>
    <w:rsid w:val="00A01CFB"/>
    <w:rsid w:val="00A04314"/>
    <w:rsid w:val="00A14D44"/>
    <w:rsid w:val="00A17059"/>
    <w:rsid w:val="00A30E7B"/>
    <w:rsid w:val="00A36A28"/>
    <w:rsid w:val="00A645DE"/>
    <w:rsid w:val="00A71669"/>
    <w:rsid w:val="00A76E61"/>
    <w:rsid w:val="00A968B2"/>
    <w:rsid w:val="00AB7248"/>
    <w:rsid w:val="00AE57C2"/>
    <w:rsid w:val="00B00F11"/>
    <w:rsid w:val="00B31801"/>
    <w:rsid w:val="00B51F36"/>
    <w:rsid w:val="00B75523"/>
    <w:rsid w:val="00B81B82"/>
    <w:rsid w:val="00BE10A1"/>
    <w:rsid w:val="00C03C5C"/>
    <w:rsid w:val="00C27E04"/>
    <w:rsid w:val="00C40576"/>
    <w:rsid w:val="00C436FC"/>
    <w:rsid w:val="00C44997"/>
    <w:rsid w:val="00C46C5B"/>
    <w:rsid w:val="00C54552"/>
    <w:rsid w:val="00C922EE"/>
    <w:rsid w:val="00CA5360"/>
    <w:rsid w:val="00CA5968"/>
    <w:rsid w:val="00CB3FB4"/>
    <w:rsid w:val="00CF7F1B"/>
    <w:rsid w:val="00D12504"/>
    <w:rsid w:val="00D32018"/>
    <w:rsid w:val="00D62FC9"/>
    <w:rsid w:val="00D7724C"/>
    <w:rsid w:val="00D81C8B"/>
    <w:rsid w:val="00D93A70"/>
    <w:rsid w:val="00DB1DE6"/>
    <w:rsid w:val="00DC65FC"/>
    <w:rsid w:val="00DD1178"/>
    <w:rsid w:val="00DE4B22"/>
    <w:rsid w:val="00E13A94"/>
    <w:rsid w:val="00E33793"/>
    <w:rsid w:val="00E53B0E"/>
    <w:rsid w:val="00E55346"/>
    <w:rsid w:val="00E67D97"/>
    <w:rsid w:val="00E87E15"/>
    <w:rsid w:val="00E912E0"/>
    <w:rsid w:val="00EE195E"/>
    <w:rsid w:val="00EF4CB5"/>
    <w:rsid w:val="00F52282"/>
    <w:rsid w:val="00F525C3"/>
    <w:rsid w:val="00F6730D"/>
    <w:rsid w:val="00F770B4"/>
    <w:rsid w:val="00F9724C"/>
    <w:rsid w:val="00FB7B3D"/>
    <w:rsid w:val="00FC25FE"/>
    <w:rsid w:val="00FC3303"/>
    <w:rsid w:val="00FC34DD"/>
    <w:rsid w:val="00FE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9C79F"/>
  <w15:docId w15:val="{BC5C706A-C86B-4DC8-A78C-23E075A7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90ED9"/>
    <w:rPr>
      <w:rFonts w:ascii="Arial" w:hAnsi="Arial"/>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90ED9"/>
    <w:pPr>
      <w:tabs>
        <w:tab w:val="center" w:pos="4536"/>
        <w:tab w:val="right" w:pos="9072"/>
      </w:tabs>
    </w:pPr>
  </w:style>
  <w:style w:type="paragraph" w:styleId="Noga">
    <w:name w:val="footer"/>
    <w:aliases w:val="Footer Arial,Opel Media Information"/>
    <w:basedOn w:val="Navaden"/>
    <w:link w:val="NogaZnak"/>
    <w:rsid w:val="00690ED9"/>
    <w:pPr>
      <w:tabs>
        <w:tab w:val="left" w:pos="2070"/>
      </w:tabs>
    </w:pPr>
    <w:rPr>
      <w:sz w:val="13"/>
    </w:rPr>
  </w:style>
  <w:style w:type="character" w:styleId="Hiperpovezava">
    <w:name w:val="Hyperlink"/>
    <w:basedOn w:val="Privzetapisavaodstavka"/>
    <w:rsid w:val="00690ED9"/>
    <w:rPr>
      <w:color w:val="0000FF"/>
      <w:u w:val="single"/>
    </w:rPr>
  </w:style>
  <w:style w:type="character" w:styleId="tevilkastrani">
    <w:name w:val="page number"/>
    <w:basedOn w:val="Privzetapisavaodstavka"/>
    <w:rsid w:val="00690ED9"/>
  </w:style>
  <w:style w:type="character" w:styleId="SledenaHiperpovezava">
    <w:name w:val="FollowedHyperlink"/>
    <w:basedOn w:val="Privzetapisavaodstavka"/>
    <w:rsid w:val="00690ED9"/>
    <w:rPr>
      <w:color w:val="800080"/>
      <w:u w:val="single"/>
    </w:rPr>
  </w:style>
  <w:style w:type="paragraph" w:customStyle="1" w:styleId="OpelStandardTextArial">
    <w:name w:val="Opel Standard Text Arial"/>
    <w:basedOn w:val="Navaden"/>
    <w:rsid w:val="00690ED9"/>
    <w:pPr>
      <w:spacing w:line="360" w:lineRule="atLeast"/>
    </w:pPr>
    <w:rPr>
      <w:sz w:val="22"/>
      <w:lang w:val="de-DE"/>
    </w:rPr>
  </w:style>
  <w:style w:type="paragraph" w:customStyle="1" w:styleId="OpelHeadlineArial">
    <w:name w:val="Opel Headline Arial"/>
    <w:basedOn w:val="Navaden"/>
    <w:rsid w:val="00690ED9"/>
    <w:pPr>
      <w:spacing w:line="360" w:lineRule="atLeast"/>
    </w:pPr>
    <w:rPr>
      <w:b/>
      <w:sz w:val="26"/>
      <w:lang w:val="de-DE"/>
    </w:rPr>
  </w:style>
  <w:style w:type="paragraph" w:styleId="Besedilooblaka">
    <w:name w:val="Balloon Text"/>
    <w:basedOn w:val="Navaden"/>
    <w:semiHidden/>
    <w:rsid w:val="00C44997"/>
    <w:rPr>
      <w:rFonts w:ascii="Tahoma" w:hAnsi="Tahoma" w:cs="Tahoma"/>
      <w:sz w:val="16"/>
      <w:szCs w:val="16"/>
    </w:rPr>
  </w:style>
  <w:style w:type="character" w:customStyle="1" w:styleId="NogaZnak">
    <w:name w:val="Noga Znak"/>
    <w:aliases w:val="Footer Arial Znak,Opel Media Information Znak"/>
    <w:basedOn w:val="Privzetapisavaodstavka"/>
    <w:link w:val="Noga"/>
    <w:rsid w:val="001907CC"/>
    <w:rPr>
      <w:rFonts w:ascii="Arial" w:hAnsi="Arial"/>
      <w:sz w:val="13"/>
      <w:szCs w:val="24"/>
      <w:lang w:val="en-GB"/>
    </w:rPr>
  </w:style>
  <w:style w:type="character" w:customStyle="1" w:styleId="GlavaZnak">
    <w:name w:val="Glava Znak"/>
    <w:basedOn w:val="Privzetapisavaodstavka"/>
    <w:link w:val="Glava"/>
    <w:rsid w:val="00A14D44"/>
    <w:rPr>
      <w:rFonts w:ascii="Arial" w:hAnsi="Arial"/>
      <w:szCs w:val="24"/>
      <w:lang w:val="en-GB"/>
    </w:rPr>
  </w:style>
  <w:style w:type="paragraph" w:styleId="Odstavekseznama">
    <w:name w:val="List Paragraph"/>
    <w:basedOn w:val="Navaden"/>
    <w:uiPriority w:val="34"/>
    <w:qFormat/>
    <w:rsid w:val="0030368A"/>
    <w:pPr>
      <w:ind w:left="720"/>
      <w:contextualSpacing/>
    </w:pPr>
  </w:style>
  <w:style w:type="character" w:styleId="Pripombasklic">
    <w:name w:val="annotation reference"/>
    <w:basedOn w:val="Privzetapisavaodstavka"/>
    <w:semiHidden/>
    <w:unhideWhenUsed/>
    <w:rsid w:val="00CF7F1B"/>
    <w:rPr>
      <w:sz w:val="16"/>
      <w:szCs w:val="16"/>
    </w:rPr>
  </w:style>
  <w:style w:type="paragraph" w:styleId="Pripombabesedilo">
    <w:name w:val="annotation text"/>
    <w:basedOn w:val="Navaden"/>
    <w:link w:val="PripombabesediloZnak"/>
    <w:semiHidden/>
    <w:unhideWhenUsed/>
    <w:rsid w:val="00CF7F1B"/>
    <w:rPr>
      <w:szCs w:val="20"/>
    </w:rPr>
  </w:style>
  <w:style w:type="character" w:customStyle="1" w:styleId="PripombabesediloZnak">
    <w:name w:val="Pripomba – besedilo Znak"/>
    <w:basedOn w:val="Privzetapisavaodstavka"/>
    <w:link w:val="Pripombabesedilo"/>
    <w:semiHidden/>
    <w:rsid w:val="00CF7F1B"/>
    <w:rPr>
      <w:rFonts w:ascii="Arial" w:hAnsi="Arial"/>
      <w:lang w:val="en-GB"/>
    </w:rPr>
  </w:style>
  <w:style w:type="paragraph" w:styleId="Zadevapripombe">
    <w:name w:val="annotation subject"/>
    <w:basedOn w:val="Pripombabesedilo"/>
    <w:next w:val="Pripombabesedilo"/>
    <w:link w:val="ZadevapripombeZnak"/>
    <w:semiHidden/>
    <w:unhideWhenUsed/>
    <w:rsid w:val="00CF7F1B"/>
    <w:rPr>
      <w:b/>
      <w:bCs/>
    </w:rPr>
  </w:style>
  <w:style w:type="character" w:customStyle="1" w:styleId="ZadevapripombeZnak">
    <w:name w:val="Zadeva pripombe Znak"/>
    <w:basedOn w:val="PripombabesediloZnak"/>
    <w:link w:val="Zadevapripombe"/>
    <w:semiHidden/>
    <w:rsid w:val="00CF7F1B"/>
    <w:rPr>
      <w:rFonts w:ascii="Arial" w:hAnsi="Arial"/>
      <w:b/>
      <w:bCs/>
      <w:lang w:val="en-GB"/>
    </w:rPr>
  </w:style>
  <w:style w:type="paragraph" w:styleId="Revizija">
    <w:name w:val="Revision"/>
    <w:hidden/>
    <w:uiPriority w:val="99"/>
    <w:semiHidden/>
    <w:rsid w:val="00C922EE"/>
    <w:rPr>
      <w:rFonts w:ascii="Arial" w:hAnsi="Arial"/>
      <w:szCs w:val="24"/>
      <w:lang w:val="en-GB"/>
    </w:rPr>
  </w:style>
  <w:style w:type="paragraph" w:styleId="Sprotnaopomba-besedilo">
    <w:name w:val="footnote text"/>
    <w:basedOn w:val="Navaden"/>
    <w:link w:val="Sprotnaopomba-besediloZnak"/>
    <w:semiHidden/>
    <w:unhideWhenUsed/>
    <w:rsid w:val="00D32018"/>
    <w:rPr>
      <w:szCs w:val="20"/>
    </w:rPr>
  </w:style>
  <w:style w:type="character" w:customStyle="1" w:styleId="Sprotnaopomba-besediloZnak">
    <w:name w:val="Sprotna opomba - besedilo Znak"/>
    <w:basedOn w:val="Privzetapisavaodstavka"/>
    <w:link w:val="Sprotnaopomba-besedilo"/>
    <w:semiHidden/>
    <w:rsid w:val="00D32018"/>
    <w:rPr>
      <w:rFonts w:ascii="Arial" w:hAnsi="Arial"/>
      <w:lang w:val="en-GB"/>
    </w:rPr>
  </w:style>
  <w:style w:type="character" w:styleId="Sprotnaopomba-sklic">
    <w:name w:val="footnote reference"/>
    <w:basedOn w:val="Privzetapisavaodstavka"/>
    <w:semiHidden/>
    <w:unhideWhenUsed/>
    <w:rsid w:val="00D32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int-media.op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31C5B-E3B8-4A64-B6C7-69FC7ABC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2087</Characters>
  <Application>Microsoft Office Word</Application>
  <DocSecurity>0</DocSecurity>
  <Lines>17</Lines>
  <Paragraphs>4</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Opel Media Information</vt:lpstr>
      <vt:lpstr>Opel Media Information</vt:lpstr>
    </vt:vector>
  </TitlesOfParts>
  <Company>Adam Opel GmbH</Company>
  <LinksUpToDate>false</LinksUpToDate>
  <CharactersWithSpaces>2448</CharactersWithSpaces>
  <SharedDoc>false</SharedDoc>
  <HLinks>
    <vt:vector size="12" baseType="variant">
      <vt:variant>
        <vt:i4>131155</vt:i4>
      </vt:variant>
      <vt:variant>
        <vt:i4>0</vt:i4>
      </vt:variant>
      <vt:variant>
        <vt:i4>0</vt:i4>
      </vt:variant>
      <vt:variant>
        <vt:i4>5</vt:i4>
      </vt:variant>
      <vt:variant>
        <vt:lpwstr>http://media.opel.de/</vt:lpwstr>
      </vt:variant>
      <vt:variant>
        <vt:lpwstr/>
      </vt:variant>
      <vt:variant>
        <vt:i4>131155</vt:i4>
      </vt:variant>
      <vt:variant>
        <vt:i4>0</vt:i4>
      </vt:variant>
      <vt:variant>
        <vt:i4>0</vt:i4>
      </vt:variant>
      <vt:variant>
        <vt:i4>5</vt:i4>
      </vt:variant>
      <vt:variant>
        <vt:lpwstr>http://media.opel.de/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Opel Media Information</dc:title>
  <dc:subject>Press-Release</dc:subject>
  <dc:creator>Hana Bursik</dc:creator>
  <cp:lastModifiedBy>Marko</cp:lastModifiedBy>
  <cp:revision>2</cp:revision>
  <cp:lastPrinted>2009-08-18T08:52:00Z</cp:lastPrinted>
  <dcterms:created xsi:type="dcterms:W3CDTF">2020-03-18T06:06:00Z</dcterms:created>
  <dcterms:modified xsi:type="dcterms:W3CDTF">2020-03-18T06:06:00Z</dcterms:modified>
</cp:coreProperties>
</file>